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02" w:rsidRPr="00424107" w:rsidRDefault="00334702" w:rsidP="00424107">
      <w:pPr>
        <w:spacing w:before="0" w:line="240" w:lineRule="auto"/>
        <w:ind w:right="0"/>
        <w:jc w:val="both"/>
        <w:rPr>
          <w:rFonts w:ascii="Times New Roman" w:hAnsi="Times New Roman"/>
          <w:color w:val="000000" w:themeColor="text1"/>
          <w:sz w:val="24"/>
          <w:szCs w:val="24"/>
          <w:lang w:val="ru-RU"/>
        </w:rPr>
      </w:pPr>
    </w:p>
    <w:p w:rsidR="008C0350" w:rsidRPr="00424107" w:rsidRDefault="008C0350" w:rsidP="00424107">
      <w:pPr>
        <w:spacing w:before="0" w:line="240" w:lineRule="auto"/>
        <w:ind w:right="0"/>
        <w:jc w:val="both"/>
        <w:rPr>
          <w:rFonts w:ascii="Times New Roman" w:hAnsi="Times New Roman"/>
          <w:color w:val="000000" w:themeColor="text1"/>
          <w:sz w:val="24"/>
          <w:szCs w:val="24"/>
          <w:lang w:val="ru-RU"/>
        </w:rPr>
      </w:pPr>
    </w:p>
    <w:p w:rsidR="00A966F4" w:rsidRPr="00424107" w:rsidRDefault="00A966F4" w:rsidP="00424107">
      <w:pPr>
        <w:spacing w:before="0" w:line="240" w:lineRule="auto"/>
        <w:ind w:right="0"/>
        <w:jc w:val="both"/>
        <w:rPr>
          <w:rFonts w:ascii="Times New Roman" w:hAnsi="Times New Roman"/>
          <w:color w:val="000000" w:themeColor="text1"/>
          <w:sz w:val="24"/>
          <w:szCs w:val="24"/>
          <w:lang w:val="ru-RU"/>
        </w:rPr>
      </w:pPr>
    </w:p>
    <w:p w:rsidR="00A966F4" w:rsidRPr="00424107" w:rsidRDefault="00A966F4" w:rsidP="00424107">
      <w:pPr>
        <w:spacing w:before="0" w:line="240" w:lineRule="auto"/>
        <w:ind w:right="0"/>
        <w:jc w:val="both"/>
        <w:rPr>
          <w:rFonts w:ascii="Times New Roman" w:hAnsi="Times New Roman"/>
          <w:color w:val="000000" w:themeColor="text1"/>
          <w:sz w:val="24"/>
          <w:szCs w:val="24"/>
          <w:lang w:val="ru-RU"/>
        </w:rPr>
      </w:pPr>
    </w:p>
    <w:p w:rsidR="00A966F4" w:rsidRPr="00424107" w:rsidRDefault="00A966F4" w:rsidP="00424107">
      <w:pPr>
        <w:ind w:right="-2"/>
        <w:jc w:val="center"/>
        <w:rPr>
          <w:rFonts w:ascii="Times New Roman" w:hAnsi="Times New Roman"/>
          <w:b w:val="0"/>
          <w:color w:val="000000" w:themeColor="text1"/>
          <w:sz w:val="24"/>
          <w:szCs w:val="24"/>
          <w:lang w:val="ru-RU"/>
        </w:rPr>
      </w:pPr>
    </w:p>
    <w:p w:rsidR="003E6FAC" w:rsidRPr="00424107" w:rsidRDefault="003E6FAC" w:rsidP="00424107">
      <w:pPr>
        <w:ind w:right="-2"/>
        <w:jc w:val="center"/>
        <w:rPr>
          <w:rFonts w:ascii="Times New Roman" w:hAnsi="Times New Roman"/>
          <w:b w:val="0"/>
          <w:color w:val="000000" w:themeColor="text1"/>
          <w:sz w:val="24"/>
          <w:szCs w:val="24"/>
          <w:lang w:val="ru-RU"/>
        </w:rPr>
      </w:pPr>
    </w:p>
    <w:p w:rsidR="00433480" w:rsidRPr="00424107" w:rsidRDefault="00433480" w:rsidP="00424107">
      <w:pPr>
        <w:ind w:right="-2"/>
        <w:jc w:val="center"/>
        <w:rPr>
          <w:rFonts w:ascii="Times New Roman" w:hAnsi="Times New Roman"/>
          <w:b w:val="0"/>
          <w:color w:val="000000" w:themeColor="text1"/>
          <w:sz w:val="24"/>
          <w:szCs w:val="24"/>
          <w:lang w:val="ru-RU"/>
        </w:rPr>
      </w:pPr>
    </w:p>
    <w:p w:rsidR="00433480" w:rsidRPr="00424107" w:rsidRDefault="00433480" w:rsidP="00424107">
      <w:pPr>
        <w:ind w:right="-2"/>
        <w:jc w:val="center"/>
        <w:rPr>
          <w:rFonts w:ascii="Times New Roman" w:hAnsi="Times New Roman"/>
          <w:b w:val="0"/>
          <w:color w:val="000000" w:themeColor="text1"/>
          <w:sz w:val="24"/>
          <w:szCs w:val="24"/>
          <w:lang w:val="ru-RU"/>
        </w:rPr>
      </w:pPr>
    </w:p>
    <w:p w:rsidR="003E6FAC" w:rsidRPr="00E60657" w:rsidRDefault="003E6FAC" w:rsidP="003E6FAC">
      <w:pPr>
        <w:tabs>
          <w:tab w:val="left" w:pos="9000"/>
        </w:tabs>
        <w:spacing w:before="0" w:line="259" w:lineRule="auto"/>
        <w:ind w:right="-109"/>
        <w:jc w:val="center"/>
        <w:rPr>
          <w:rFonts w:ascii="Times New Roman" w:hAnsi="Times New Roman"/>
          <w:color w:val="000000" w:themeColor="text1"/>
          <w:sz w:val="48"/>
          <w:szCs w:val="48"/>
          <w:lang w:val="ru-RU"/>
        </w:rPr>
      </w:pPr>
      <w:r w:rsidRPr="00E60657">
        <w:rPr>
          <w:rFonts w:ascii="Times New Roman" w:hAnsi="Times New Roman"/>
          <w:color w:val="000000" w:themeColor="text1"/>
          <w:sz w:val="48"/>
          <w:szCs w:val="48"/>
          <w:lang w:val="ru-RU"/>
        </w:rPr>
        <w:t>О Т Ч Е Т</w:t>
      </w:r>
    </w:p>
    <w:p w:rsidR="003E6FAC" w:rsidRPr="00E60657" w:rsidRDefault="003E6FAC" w:rsidP="003E6FAC">
      <w:pPr>
        <w:tabs>
          <w:tab w:val="left" w:pos="9000"/>
        </w:tabs>
        <w:spacing w:before="0" w:line="259" w:lineRule="auto"/>
        <w:ind w:right="-109"/>
        <w:jc w:val="center"/>
        <w:rPr>
          <w:rFonts w:ascii="Times New Roman" w:hAnsi="Times New Roman"/>
          <w:color w:val="000000" w:themeColor="text1"/>
          <w:sz w:val="40"/>
          <w:szCs w:val="40"/>
          <w:lang w:val="ru-RU"/>
        </w:rPr>
      </w:pPr>
      <w:r w:rsidRPr="00E60657">
        <w:rPr>
          <w:rFonts w:ascii="Times New Roman" w:hAnsi="Times New Roman"/>
          <w:color w:val="000000" w:themeColor="text1"/>
          <w:sz w:val="40"/>
          <w:szCs w:val="40"/>
          <w:lang w:val="ru-RU"/>
        </w:rPr>
        <w:t xml:space="preserve">об </w:t>
      </w:r>
      <w:r w:rsidR="006C204C" w:rsidRPr="00E60657">
        <w:rPr>
          <w:rFonts w:ascii="Times New Roman" w:hAnsi="Times New Roman"/>
          <w:color w:val="000000" w:themeColor="text1"/>
          <w:sz w:val="40"/>
          <w:szCs w:val="40"/>
          <w:lang w:val="ru-RU"/>
        </w:rPr>
        <w:t>итогах</w:t>
      </w:r>
      <w:r w:rsidRPr="00E60657">
        <w:rPr>
          <w:rFonts w:ascii="Times New Roman" w:hAnsi="Times New Roman"/>
          <w:color w:val="000000" w:themeColor="text1"/>
          <w:sz w:val="40"/>
          <w:szCs w:val="40"/>
          <w:lang w:val="ru-RU"/>
        </w:rPr>
        <w:t xml:space="preserve"> деятельности</w:t>
      </w:r>
    </w:p>
    <w:p w:rsidR="003E6FAC" w:rsidRPr="00E60657" w:rsidRDefault="00E60657" w:rsidP="003E6FAC">
      <w:pPr>
        <w:tabs>
          <w:tab w:val="left" w:pos="9000"/>
        </w:tabs>
        <w:spacing w:before="0" w:line="259" w:lineRule="auto"/>
        <w:ind w:right="-109"/>
        <w:jc w:val="center"/>
        <w:rPr>
          <w:rFonts w:ascii="Times New Roman" w:hAnsi="Times New Roman"/>
          <w:color w:val="000000" w:themeColor="text1"/>
          <w:sz w:val="40"/>
          <w:szCs w:val="40"/>
          <w:lang w:val="ru-RU"/>
        </w:rPr>
      </w:pPr>
      <w:r w:rsidRPr="00E60657">
        <w:rPr>
          <w:rFonts w:ascii="Times New Roman" w:hAnsi="Times New Roman"/>
          <w:color w:val="000000" w:themeColor="text1"/>
          <w:sz w:val="40"/>
          <w:szCs w:val="40"/>
          <w:lang w:val="ru-RU"/>
        </w:rPr>
        <w:t xml:space="preserve">Агентства по внешнеэкономическим связям Республики Тыва </w:t>
      </w:r>
      <w:r w:rsidR="006C204C" w:rsidRPr="00E60657">
        <w:rPr>
          <w:rFonts w:ascii="Times New Roman" w:hAnsi="Times New Roman"/>
          <w:color w:val="000000" w:themeColor="text1"/>
          <w:sz w:val="40"/>
          <w:szCs w:val="40"/>
          <w:lang w:val="ru-RU"/>
        </w:rPr>
        <w:t xml:space="preserve">за </w:t>
      </w:r>
      <w:r w:rsidR="007467AF">
        <w:rPr>
          <w:rFonts w:ascii="Times New Roman" w:hAnsi="Times New Roman"/>
          <w:color w:val="000000" w:themeColor="text1"/>
          <w:sz w:val="40"/>
          <w:szCs w:val="40"/>
        </w:rPr>
        <w:t>I</w:t>
      </w:r>
      <w:r w:rsidR="007467AF" w:rsidRPr="007467AF">
        <w:rPr>
          <w:rFonts w:ascii="Times New Roman" w:hAnsi="Times New Roman"/>
          <w:color w:val="000000" w:themeColor="text1"/>
          <w:sz w:val="40"/>
          <w:szCs w:val="40"/>
          <w:lang w:val="ru-RU"/>
        </w:rPr>
        <w:t xml:space="preserve"> </w:t>
      </w:r>
      <w:r w:rsidR="007467AF">
        <w:rPr>
          <w:rFonts w:ascii="Times New Roman" w:hAnsi="Times New Roman"/>
          <w:color w:val="000000" w:themeColor="text1"/>
          <w:sz w:val="40"/>
          <w:szCs w:val="40"/>
          <w:lang w:val="ru-RU"/>
        </w:rPr>
        <w:t xml:space="preserve">полугодие </w:t>
      </w:r>
      <w:r w:rsidR="0064443F">
        <w:rPr>
          <w:rFonts w:ascii="Times New Roman" w:hAnsi="Times New Roman"/>
          <w:color w:val="000000" w:themeColor="text1"/>
          <w:sz w:val="40"/>
          <w:szCs w:val="40"/>
          <w:lang w:val="ru-RU"/>
        </w:rPr>
        <w:t>201</w:t>
      </w:r>
      <w:r w:rsidR="007467AF">
        <w:rPr>
          <w:rFonts w:ascii="Times New Roman" w:hAnsi="Times New Roman"/>
          <w:color w:val="000000" w:themeColor="text1"/>
          <w:sz w:val="40"/>
          <w:szCs w:val="40"/>
          <w:lang w:val="ru-RU"/>
        </w:rPr>
        <w:t>7</w:t>
      </w:r>
      <w:r w:rsidR="0064443F">
        <w:rPr>
          <w:rFonts w:ascii="Times New Roman" w:hAnsi="Times New Roman"/>
          <w:color w:val="000000" w:themeColor="text1"/>
          <w:sz w:val="40"/>
          <w:szCs w:val="40"/>
          <w:lang w:val="ru-RU"/>
        </w:rPr>
        <w:t xml:space="preserve"> </w:t>
      </w:r>
      <w:r w:rsidR="00FB4312" w:rsidRPr="00E60657">
        <w:rPr>
          <w:rFonts w:ascii="Times New Roman" w:hAnsi="Times New Roman"/>
          <w:color w:val="000000" w:themeColor="text1"/>
          <w:sz w:val="40"/>
          <w:szCs w:val="40"/>
          <w:lang w:val="ru-RU"/>
        </w:rPr>
        <w:t xml:space="preserve">г. </w:t>
      </w:r>
    </w:p>
    <w:p w:rsidR="003E6FAC" w:rsidRPr="00E60657" w:rsidRDefault="003E6FAC" w:rsidP="00424107">
      <w:pPr>
        <w:ind w:right="-2"/>
        <w:jc w:val="center"/>
        <w:rPr>
          <w:color w:val="000000" w:themeColor="text1"/>
          <w:sz w:val="28"/>
          <w:szCs w:val="28"/>
          <w:lang w:val="ru-RU"/>
        </w:rPr>
      </w:pPr>
    </w:p>
    <w:p w:rsidR="003E6FAC" w:rsidRPr="00E60657" w:rsidRDefault="003E6FAC" w:rsidP="00424107">
      <w:pPr>
        <w:ind w:right="-2"/>
        <w:jc w:val="center"/>
        <w:rPr>
          <w:b w:val="0"/>
          <w:color w:val="000000" w:themeColor="text1"/>
          <w:sz w:val="28"/>
          <w:szCs w:val="28"/>
          <w:lang w:val="ru-RU"/>
        </w:rPr>
      </w:pPr>
    </w:p>
    <w:p w:rsidR="003E6FAC" w:rsidRPr="00E60657" w:rsidRDefault="003E6FAC" w:rsidP="00424107">
      <w:pPr>
        <w:ind w:right="-2"/>
        <w:jc w:val="center"/>
        <w:rPr>
          <w:b w:val="0"/>
          <w:color w:val="000000" w:themeColor="text1"/>
          <w:sz w:val="28"/>
          <w:szCs w:val="28"/>
          <w:lang w:val="ru-RU"/>
        </w:rPr>
      </w:pPr>
    </w:p>
    <w:p w:rsidR="003E6FAC" w:rsidRPr="00E60657" w:rsidRDefault="003E6FAC" w:rsidP="00424107">
      <w:pPr>
        <w:ind w:right="-2"/>
        <w:jc w:val="center"/>
        <w:rPr>
          <w:b w:val="0"/>
          <w:color w:val="000000" w:themeColor="text1"/>
          <w:sz w:val="28"/>
          <w:szCs w:val="28"/>
          <w:lang w:val="ru-RU"/>
        </w:rPr>
      </w:pPr>
    </w:p>
    <w:p w:rsidR="003E6FAC" w:rsidRPr="00E60657" w:rsidRDefault="003E6FAC" w:rsidP="00424107">
      <w:pPr>
        <w:ind w:right="-2"/>
        <w:jc w:val="center"/>
        <w:rPr>
          <w:b w:val="0"/>
          <w:color w:val="000000" w:themeColor="text1"/>
          <w:sz w:val="28"/>
          <w:szCs w:val="28"/>
          <w:lang w:val="ru-RU"/>
        </w:rPr>
      </w:pPr>
    </w:p>
    <w:p w:rsidR="00433480" w:rsidRDefault="00433480" w:rsidP="00424107">
      <w:pPr>
        <w:ind w:right="-2"/>
        <w:jc w:val="center"/>
        <w:rPr>
          <w:b w:val="0"/>
          <w:color w:val="000000" w:themeColor="text1"/>
          <w:sz w:val="28"/>
          <w:szCs w:val="28"/>
          <w:lang w:val="ru-RU"/>
        </w:rPr>
      </w:pPr>
    </w:p>
    <w:p w:rsidR="00926E4C" w:rsidRDefault="00926E4C" w:rsidP="00424107">
      <w:pPr>
        <w:ind w:right="-2"/>
        <w:jc w:val="center"/>
        <w:rPr>
          <w:b w:val="0"/>
          <w:color w:val="000000" w:themeColor="text1"/>
          <w:sz w:val="28"/>
          <w:szCs w:val="28"/>
          <w:lang w:val="ru-RU"/>
        </w:rPr>
      </w:pPr>
    </w:p>
    <w:p w:rsidR="00424107" w:rsidRPr="00E60657" w:rsidRDefault="00424107" w:rsidP="00424107">
      <w:pPr>
        <w:ind w:right="-2"/>
        <w:jc w:val="center"/>
        <w:rPr>
          <w:b w:val="0"/>
          <w:color w:val="000000" w:themeColor="text1"/>
          <w:sz w:val="28"/>
          <w:szCs w:val="28"/>
          <w:lang w:val="ru-RU"/>
        </w:rPr>
      </w:pPr>
    </w:p>
    <w:p w:rsidR="003E6FAC" w:rsidRPr="00E60657" w:rsidRDefault="003E6FAC" w:rsidP="00424107">
      <w:pPr>
        <w:ind w:right="-2"/>
        <w:jc w:val="center"/>
        <w:rPr>
          <w:b w:val="0"/>
          <w:color w:val="000000" w:themeColor="text1"/>
          <w:sz w:val="28"/>
          <w:szCs w:val="28"/>
          <w:lang w:val="ru-RU"/>
        </w:rPr>
      </w:pPr>
    </w:p>
    <w:p w:rsidR="003E6FAC" w:rsidRPr="00E60657" w:rsidRDefault="003E6FAC" w:rsidP="003E6FAC">
      <w:pPr>
        <w:autoSpaceDE w:val="0"/>
        <w:autoSpaceDN w:val="0"/>
        <w:adjustRightInd w:val="0"/>
        <w:spacing w:before="0" w:line="240" w:lineRule="auto"/>
        <w:ind w:right="0"/>
        <w:jc w:val="center"/>
        <w:outlineLvl w:val="1"/>
        <w:rPr>
          <w:rFonts w:ascii="Times New Roman" w:hAnsi="Times New Roman"/>
          <w:color w:val="000000" w:themeColor="text1"/>
          <w:sz w:val="28"/>
          <w:szCs w:val="28"/>
          <w:lang w:val="ru-RU"/>
        </w:rPr>
      </w:pPr>
      <w:r w:rsidRPr="00E60657">
        <w:rPr>
          <w:rFonts w:ascii="Times New Roman" w:hAnsi="Times New Roman"/>
          <w:color w:val="000000" w:themeColor="text1"/>
          <w:sz w:val="28"/>
          <w:szCs w:val="28"/>
          <w:lang w:val="ru-RU"/>
        </w:rPr>
        <w:t>Кызыл 201</w:t>
      </w:r>
      <w:r w:rsidR="00424107">
        <w:rPr>
          <w:rFonts w:ascii="Times New Roman" w:hAnsi="Times New Roman"/>
          <w:color w:val="000000" w:themeColor="text1"/>
          <w:sz w:val="28"/>
          <w:szCs w:val="28"/>
          <w:lang w:val="ru-RU"/>
        </w:rPr>
        <w:t>7</w:t>
      </w:r>
      <w:r w:rsidRPr="00E60657">
        <w:rPr>
          <w:rFonts w:ascii="Times New Roman" w:hAnsi="Times New Roman"/>
          <w:color w:val="000000" w:themeColor="text1"/>
          <w:sz w:val="28"/>
          <w:szCs w:val="28"/>
          <w:lang w:val="ru-RU"/>
        </w:rPr>
        <w:t xml:space="preserve"> г.</w:t>
      </w:r>
    </w:p>
    <w:p w:rsidR="006F6E87" w:rsidRPr="00424107" w:rsidRDefault="006F6E87" w:rsidP="00424107">
      <w:pPr>
        <w:spacing w:before="0" w:line="240" w:lineRule="auto"/>
        <w:ind w:right="-2"/>
        <w:jc w:val="center"/>
        <w:rPr>
          <w:rFonts w:ascii="Times New Roman" w:hAnsi="Times New Roman"/>
          <w:sz w:val="28"/>
          <w:szCs w:val="28"/>
          <w:lang w:val="ru-RU"/>
        </w:rPr>
      </w:pPr>
    </w:p>
    <w:p w:rsidR="00433480" w:rsidRPr="00424107" w:rsidRDefault="00433480" w:rsidP="00424107">
      <w:pPr>
        <w:spacing w:before="0" w:line="240" w:lineRule="auto"/>
        <w:ind w:right="-2"/>
        <w:jc w:val="center"/>
        <w:rPr>
          <w:rFonts w:ascii="Times New Roman" w:hAnsi="Times New Roman"/>
          <w:sz w:val="28"/>
          <w:szCs w:val="28"/>
          <w:lang w:val="ru-RU"/>
        </w:rPr>
      </w:pPr>
    </w:p>
    <w:p w:rsidR="00882120" w:rsidRPr="001E2989" w:rsidRDefault="003E6FAC" w:rsidP="00BA63A4">
      <w:pPr>
        <w:tabs>
          <w:tab w:val="left" w:pos="9498"/>
        </w:tabs>
        <w:spacing w:before="0" w:line="240" w:lineRule="auto"/>
        <w:ind w:right="-141"/>
        <w:jc w:val="both"/>
        <w:rPr>
          <w:rFonts w:ascii="Times New Roman" w:hAnsi="Times New Roman"/>
          <w:sz w:val="32"/>
          <w:szCs w:val="32"/>
          <w:lang w:val="ru-RU"/>
        </w:rPr>
      </w:pPr>
      <w:r w:rsidRPr="00424107">
        <w:rPr>
          <w:rFonts w:ascii="Times New Roman" w:hAnsi="Times New Roman"/>
          <w:sz w:val="32"/>
          <w:szCs w:val="32"/>
          <w:lang w:val="ru-RU"/>
        </w:rPr>
        <w:t xml:space="preserve">              </w:t>
      </w:r>
      <w:r w:rsidR="00BA63A4" w:rsidRPr="00424107">
        <w:rPr>
          <w:rFonts w:ascii="Times New Roman" w:hAnsi="Times New Roman"/>
          <w:sz w:val="32"/>
          <w:szCs w:val="32"/>
          <w:lang w:val="ru-RU"/>
        </w:rPr>
        <w:t xml:space="preserve">                               </w:t>
      </w:r>
      <w:r w:rsidR="00882120" w:rsidRPr="001E2989">
        <w:rPr>
          <w:rFonts w:ascii="Times New Roman" w:hAnsi="Times New Roman"/>
          <w:sz w:val="32"/>
          <w:szCs w:val="32"/>
          <w:lang w:val="ru-RU"/>
        </w:rPr>
        <w:t>СОДЕРЖАНИЕ</w:t>
      </w:r>
    </w:p>
    <w:p w:rsidR="00076ADB" w:rsidRPr="001E2989" w:rsidRDefault="00076ADB" w:rsidP="00BA63A4">
      <w:pPr>
        <w:tabs>
          <w:tab w:val="left" w:pos="9498"/>
        </w:tabs>
        <w:spacing w:before="0" w:line="240" w:lineRule="auto"/>
        <w:ind w:right="-141"/>
        <w:jc w:val="both"/>
        <w:rPr>
          <w:rFonts w:ascii="Times New Roman" w:hAnsi="Times New Roman"/>
          <w:b w:val="0"/>
          <w:sz w:val="32"/>
          <w:szCs w:val="32"/>
          <w:lang w:val="ru-RU"/>
        </w:rPr>
      </w:pPr>
    </w:p>
    <w:tbl>
      <w:tblPr>
        <w:tblW w:w="9678" w:type="dxa"/>
        <w:tblLook w:val="04A0"/>
      </w:tblPr>
      <w:tblGrid>
        <w:gridCol w:w="534"/>
        <w:gridCol w:w="566"/>
        <w:gridCol w:w="32"/>
        <w:gridCol w:w="8048"/>
        <w:gridCol w:w="498"/>
      </w:tblGrid>
      <w:tr w:rsidR="001E2989" w:rsidRPr="00963829" w:rsidTr="001E2989">
        <w:tc>
          <w:tcPr>
            <w:tcW w:w="534" w:type="dxa"/>
            <w:vAlign w:val="center"/>
          </w:tcPr>
          <w:p w:rsidR="001A06AE" w:rsidRPr="00D27DEA" w:rsidRDefault="001A06AE" w:rsidP="00512373">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1</w:t>
            </w:r>
            <w:r w:rsidR="00E16FD0" w:rsidRPr="00D27DEA">
              <w:rPr>
                <w:rFonts w:ascii="Times New Roman" w:hAnsi="Times New Roman"/>
                <w:b w:val="0"/>
                <w:sz w:val="26"/>
                <w:szCs w:val="26"/>
                <w:lang w:val="ru-RU"/>
              </w:rPr>
              <w:t>.</w:t>
            </w:r>
          </w:p>
        </w:tc>
        <w:tc>
          <w:tcPr>
            <w:tcW w:w="8646" w:type="dxa"/>
            <w:gridSpan w:val="3"/>
            <w:vAlign w:val="center"/>
          </w:tcPr>
          <w:p w:rsidR="001A06AE" w:rsidRPr="00D27DEA" w:rsidRDefault="001A06AE" w:rsidP="001E2989">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sz w:val="26"/>
                <w:szCs w:val="26"/>
                <w:lang w:val="ru-RU"/>
              </w:rPr>
              <w:t xml:space="preserve">Краткая информация </w:t>
            </w:r>
            <w:r w:rsidR="003A79E4" w:rsidRPr="00D27DEA">
              <w:rPr>
                <w:rFonts w:ascii="Times New Roman" w:hAnsi="Times New Roman"/>
                <w:b w:val="0"/>
                <w:sz w:val="26"/>
                <w:szCs w:val="26"/>
                <w:lang w:val="ru-RU"/>
              </w:rPr>
              <w:t>об Агентстве по внешнеэкономическим связям РТ</w:t>
            </w:r>
            <w:r w:rsidR="001E2989" w:rsidRPr="00D27DEA">
              <w:rPr>
                <w:rFonts w:ascii="Times New Roman" w:hAnsi="Times New Roman"/>
                <w:b w:val="0"/>
                <w:sz w:val="26"/>
                <w:szCs w:val="26"/>
                <w:lang w:val="ru-RU"/>
              </w:rPr>
              <w:t>…</w:t>
            </w:r>
            <w:r w:rsidR="00A26625" w:rsidRPr="00D27DEA">
              <w:rPr>
                <w:rFonts w:ascii="Times New Roman" w:hAnsi="Times New Roman"/>
                <w:b w:val="0"/>
                <w:sz w:val="26"/>
                <w:szCs w:val="26"/>
                <w:lang w:val="ru-RU"/>
              </w:rPr>
              <w:t>.</w:t>
            </w:r>
          </w:p>
        </w:tc>
        <w:tc>
          <w:tcPr>
            <w:tcW w:w="498" w:type="dxa"/>
            <w:vAlign w:val="center"/>
          </w:tcPr>
          <w:p w:rsidR="001A06AE" w:rsidRPr="00D27DEA" w:rsidRDefault="00385B9B" w:rsidP="007E27EB">
            <w:pPr>
              <w:tabs>
                <w:tab w:val="left" w:pos="9498"/>
              </w:tabs>
              <w:spacing w:before="0" w:line="240" w:lineRule="auto"/>
              <w:ind w:right="-195"/>
              <w:rPr>
                <w:rFonts w:ascii="Times New Roman" w:hAnsi="Times New Roman"/>
                <w:b w:val="0"/>
                <w:sz w:val="26"/>
                <w:szCs w:val="26"/>
                <w:lang w:val="ru-RU"/>
              </w:rPr>
            </w:pPr>
            <w:r>
              <w:rPr>
                <w:rFonts w:ascii="Times New Roman" w:hAnsi="Times New Roman"/>
                <w:b w:val="0"/>
                <w:sz w:val="26"/>
                <w:szCs w:val="26"/>
                <w:lang w:val="ru-RU"/>
              </w:rPr>
              <w:t>3</w:t>
            </w:r>
          </w:p>
        </w:tc>
      </w:tr>
      <w:tr w:rsidR="003A79E4" w:rsidRPr="00963829" w:rsidTr="001E2989">
        <w:trPr>
          <w:gridAfter w:val="2"/>
          <w:wAfter w:w="8546" w:type="dxa"/>
        </w:trPr>
        <w:tc>
          <w:tcPr>
            <w:tcW w:w="534" w:type="dxa"/>
            <w:vAlign w:val="center"/>
          </w:tcPr>
          <w:p w:rsidR="003A79E4" w:rsidRPr="00D27DEA" w:rsidRDefault="003A79E4" w:rsidP="00512373">
            <w:pPr>
              <w:tabs>
                <w:tab w:val="left" w:pos="9498"/>
              </w:tabs>
              <w:spacing w:before="0" w:line="240" w:lineRule="auto"/>
              <w:ind w:right="-141"/>
              <w:rPr>
                <w:rFonts w:ascii="Times New Roman" w:hAnsi="Times New Roman"/>
                <w:b w:val="0"/>
                <w:sz w:val="26"/>
                <w:szCs w:val="26"/>
                <w:lang w:val="ru-RU"/>
              </w:rPr>
            </w:pPr>
          </w:p>
        </w:tc>
        <w:tc>
          <w:tcPr>
            <w:tcW w:w="598" w:type="dxa"/>
            <w:gridSpan w:val="2"/>
            <w:vAlign w:val="center"/>
          </w:tcPr>
          <w:p w:rsidR="003A79E4" w:rsidRPr="00D27DEA" w:rsidRDefault="003A79E4" w:rsidP="007E27EB">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A26625" w:rsidRPr="00D27DEA" w:rsidRDefault="00A26625" w:rsidP="00AD4622">
            <w:pPr>
              <w:tabs>
                <w:tab w:val="left" w:pos="9498"/>
              </w:tabs>
              <w:spacing w:before="0" w:line="240" w:lineRule="auto"/>
              <w:ind w:right="-141"/>
              <w:rPr>
                <w:rFonts w:ascii="Times New Roman" w:hAnsi="Times New Roman"/>
                <w:b w:val="0"/>
                <w:sz w:val="26"/>
                <w:szCs w:val="26"/>
                <w:lang w:val="ru-RU"/>
              </w:rPr>
            </w:pPr>
          </w:p>
        </w:tc>
        <w:tc>
          <w:tcPr>
            <w:tcW w:w="0" w:type="auto"/>
            <w:gridSpan w:val="2"/>
            <w:vAlign w:val="center"/>
          </w:tcPr>
          <w:p w:rsidR="00A26625" w:rsidRPr="00D27DEA" w:rsidRDefault="00A26625" w:rsidP="00A26625">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sz w:val="26"/>
                <w:szCs w:val="26"/>
                <w:lang w:val="ru-RU"/>
              </w:rPr>
              <w:t>1.1.</w:t>
            </w:r>
          </w:p>
        </w:tc>
        <w:tc>
          <w:tcPr>
            <w:tcW w:w="8048" w:type="dxa"/>
            <w:vAlign w:val="center"/>
          </w:tcPr>
          <w:p w:rsidR="00A26625" w:rsidRPr="00D27DEA" w:rsidRDefault="00A26625" w:rsidP="001E2989">
            <w:pPr>
              <w:tabs>
                <w:tab w:val="left" w:pos="9498"/>
              </w:tabs>
              <w:spacing w:before="0" w:line="240" w:lineRule="auto"/>
              <w:ind w:right="-105"/>
              <w:jc w:val="both"/>
              <w:rPr>
                <w:rFonts w:ascii="Times New Roman" w:hAnsi="Times New Roman"/>
                <w:b w:val="0"/>
                <w:sz w:val="26"/>
                <w:szCs w:val="26"/>
                <w:lang w:val="ru-RU"/>
              </w:rPr>
            </w:pPr>
            <w:r w:rsidRPr="00D27DEA">
              <w:rPr>
                <w:rFonts w:ascii="Times New Roman" w:hAnsi="Times New Roman"/>
                <w:b w:val="0"/>
                <w:sz w:val="26"/>
                <w:szCs w:val="26"/>
                <w:lang w:val="ru-RU"/>
              </w:rPr>
              <w:t>Полномочия……</w:t>
            </w:r>
            <w:r w:rsidR="001E2989" w:rsidRPr="00D27DEA">
              <w:rPr>
                <w:rFonts w:ascii="Times New Roman" w:hAnsi="Times New Roman"/>
                <w:b w:val="0"/>
                <w:sz w:val="26"/>
                <w:szCs w:val="26"/>
                <w:lang w:val="ru-RU"/>
              </w:rPr>
              <w:t>…</w:t>
            </w:r>
            <w:r w:rsidRPr="00D27DEA">
              <w:rPr>
                <w:rFonts w:ascii="Times New Roman" w:hAnsi="Times New Roman"/>
                <w:b w:val="0"/>
                <w:sz w:val="26"/>
                <w:szCs w:val="26"/>
                <w:lang w:val="ru-RU"/>
              </w:rPr>
              <w:t>………………………………………..…………</w:t>
            </w:r>
            <w:r w:rsidR="001E2989" w:rsidRPr="00D27DEA">
              <w:rPr>
                <w:rFonts w:ascii="Times New Roman" w:hAnsi="Times New Roman"/>
                <w:b w:val="0"/>
                <w:sz w:val="26"/>
                <w:szCs w:val="26"/>
                <w:lang w:val="ru-RU"/>
              </w:rPr>
              <w:t>..</w:t>
            </w:r>
            <w:r w:rsidRPr="00D27DEA">
              <w:rPr>
                <w:rFonts w:ascii="Times New Roman" w:hAnsi="Times New Roman"/>
                <w:b w:val="0"/>
                <w:sz w:val="26"/>
                <w:szCs w:val="26"/>
                <w:lang w:val="ru-RU"/>
              </w:rPr>
              <w:t>…..</w:t>
            </w:r>
          </w:p>
        </w:tc>
        <w:tc>
          <w:tcPr>
            <w:tcW w:w="498" w:type="dxa"/>
            <w:vAlign w:val="center"/>
          </w:tcPr>
          <w:p w:rsidR="00A26625" w:rsidRPr="00D27DEA" w:rsidRDefault="00D27DEA" w:rsidP="00AD4622">
            <w:pPr>
              <w:tabs>
                <w:tab w:val="left" w:pos="9498"/>
              </w:tabs>
              <w:spacing w:before="0" w:line="240" w:lineRule="auto"/>
              <w:ind w:right="-195"/>
              <w:rPr>
                <w:rFonts w:ascii="Times New Roman" w:hAnsi="Times New Roman"/>
                <w:b w:val="0"/>
                <w:sz w:val="26"/>
                <w:szCs w:val="26"/>
                <w:lang w:val="ru-RU"/>
              </w:rPr>
            </w:pPr>
            <w:r w:rsidRPr="00D27DEA">
              <w:rPr>
                <w:rFonts w:ascii="Times New Roman" w:hAnsi="Times New Roman"/>
                <w:b w:val="0"/>
                <w:sz w:val="26"/>
                <w:szCs w:val="26"/>
                <w:lang w:val="ru-RU"/>
              </w:rPr>
              <w:t>4</w:t>
            </w:r>
          </w:p>
        </w:tc>
      </w:tr>
      <w:tr w:rsidR="00A26625" w:rsidRPr="00D27DEA" w:rsidTr="001E2989">
        <w:trPr>
          <w:gridAfter w:val="3"/>
          <w:wAfter w:w="8578" w:type="dxa"/>
        </w:trPr>
        <w:tc>
          <w:tcPr>
            <w:tcW w:w="534" w:type="dxa"/>
            <w:vAlign w:val="center"/>
          </w:tcPr>
          <w:p w:rsidR="00A26625" w:rsidRPr="00D27DEA" w:rsidRDefault="00A26625"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A26625" w:rsidRPr="00D27DEA" w:rsidRDefault="00A26625"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A26625" w:rsidRPr="00D27DEA" w:rsidRDefault="00A26625" w:rsidP="00AD4622">
            <w:pPr>
              <w:tabs>
                <w:tab w:val="left" w:pos="9498"/>
              </w:tabs>
              <w:spacing w:before="0" w:line="240" w:lineRule="auto"/>
              <w:ind w:right="-141"/>
              <w:rPr>
                <w:rFonts w:ascii="Times New Roman" w:hAnsi="Times New Roman"/>
                <w:b w:val="0"/>
                <w:sz w:val="26"/>
                <w:szCs w:val="26"/>
                <w:lang w:val="ru-RU"/>
              </w:rPr>
            </w:pPr>
          </w:p>
        </w:tc>
        <w:tc>
          <w:tcPr>
            <w:tcW w:w="0" w:type="auto"/>
            <w:gridSpan w:val="2"/>
            <w:vAlign w:val="center"/>
          </w:tcPr>
          <w:p w:rsidR="00A26625" w:rsidRPr="00D27DEA" w:rsidRDefault="00A26625" w:rsidP="00AD4622">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sz w:val="26"/>
                <w:szCs w:val="26"/>
                <w:lang w:val="ru-RU"/>
              </w:rPr>
              <w:t>1.2.</w:t>
            </w:r>
          </w:p>
        </w:tc>
        <w:tc>
          <w:tcPr>
            <w:tcW w:w="8048" w:type="dxa"/>
            <w:vAlign w:val="center"/>
          </w:tcPr>
          <w:p w:rsidR="00A26625" w:rsidRPr="00D27DEA" w:rsidRDefault="00A26625" w:rsidP="001E2989">
            <w:pPr>
              <w:tabs>
                <w:tab w:val="left" w:pos="9498"/>
              </w:tabs>
              <w:spacing w:before="0" w:line="240" w:lineRule="auto"/>
              <w:ind w:right="-105"/>
              <w:jc w:val="both"/>
              <w:rPr>
                <w:rFonts w:ascii="Times New Roman" w:hAnsi="Times New Roman"/>
                <w:b w:val="0"/>
                <w:sz w:val="26"/>
                <w:szCs w:val="26"/>
                <w:lang w:val="ru-RU"/>
              </w:rPr>
            </w:pPr>
            <w:r w:rsidRPr="00D27DEA">
              <w:rPr>
                <w:rFonts w:ascii="Times New Roman" w:hAnsi="Times New Roman"/>
                <w:b w:val="0"/>
                <w:sz w:val="26"/>
                <w:szCs w:val="26"/>
                <w:lang w:val="ru-RU"/>
              </w:rPr>
              <w:t>Структура и анализ кадрового обеспечения ………………</w:t>
            </w:r>
            <w:r w:rsidR="001E2989" w:rsidRPr="00D27DEA">
              <w:rPr>
                <w:rFonts w:ascii="Times New Roman" w:hAnsi="Times New Roman"/>
                <w:b w:val="0"/>
                <w:sz w:val="26"/>
                <w:szCs w:val="26"/>
                <w:lang w:val="ru-RU"/>
              </w:rPr>
              <w:t>…</w:t>
            </w:r>
            <w:r w:rsidRPr="00D27DEA">
              <w:rPr>
                <w:rFonts w:ascii="Times New Roman" w:hAnsi="Times New Roman"/>
                <w:b w:val="0"/>
                <w:sz w:val="26"/>
                <w:szCs w:val="26"/>
                <w:lang w:val="ru-RU"/>
              </w:rPr>
              <w:t>………</w:t>
            </w:r>
            <w:r w:rsidR="001E2989" w:rsidRPr="00D27DEA">
              <w:rPr>
                <w:rFonts w:ascii="Times New Roman" w:hAnsi="Times New Roman"/>
                <w:b w:val="0"/>
                <w:sz w:val="26"/>
                <w:szCs w:val="26"/>
                <w:lang w:val="ru-RU"/>
              </w:rPr>
              <w:t>…</w:t>
            </w:r>
            <w:r w:rsidRPr="00D27DEA">
              <w:rPr>
                <w:rFonts w:ascii="Times New Roman" w:hAnsi="Times New Roman"/>
                <w:b w:val="0"/>
                <w:sz w:val="26"/>
                <w:szCs w:val="26"/>
                <w:lang w:val="ru-RU"/>
              </w:rPr>
              <w:t>.</w:t>
            </w:r>
          </w:p>
        </w:tc>
        <w:tc>
          <w:tcPr>
            <w:tcW w:w="498" w:type="dxa"/>
            <w:vAlign w:val="center"/>
          </w:tcPr>
          <w:p w:rsidR="00A26625" w:rsidRPr="00D27DEA" w:rsidRDefault="00D27DEA" w:rsidP="00AD4622">
            <w:pPr>
              <w:tabs>
                <w:tab w:val="left" w:pos="9498"/>
              </w:tabs>
              <w:spacing w:before="0" w:line="240" w:lineRule="auto"/>
              <w:ind w:right="-195"/>
              <w:rPr>
                <w:rFonts w:ascii="Times New Roman" w:hAnsi="Times New Roman"/>
                <w:b w:val="0"/>
                <w:sz w:val="26"/>
                <w:szCs w:val="26"/>
                <w:lang w:val="ru-RU"/>
              </w:rPr>
            </w:pPr>
            <w:r w:rsidRPr="00D27DEA">
              <w:rPr>
                <w:rFonts w:ascii="Times New Roman" w:hAnsi="Times New Roman"/>
                <w:b w:val="0"/>
                <w:sz w:val="26"/>
                <w:szCs w:val="26"/>
                <w:lang w:val="ru-RU"/>
              </w:rPr>
              <w:t>5</w:t>
            </w:r>
          </w:p>
        </w:tc>
      </w:tr>
      <w:tr w:rsidR="00A26625" w:rsidRPr="00D27DEA" w:rsidTr="001E2989">
        <w:trPr>
          <w:gridAfter w:val="3"/>
          <w:wAfter w:w="8578" w:type="dxa"/>
        </w:trPr>
        <w:tc>
          <w:tcPr>
            <w:tcW w:w="534" w:type="dxa"/>
            <w:vAlign w:val="center"/>
          </w:tcPr>
          <w:p w:rsidR="00A26625" w:rsidRPr="00D27DEA" w:rsidRDefault="00A26625"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A26625" w:rsidRPr="00D27DEA" w:rsidRDefault="00A26625"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A26625" w:rsidRPr="00D27DEA" w:rsidRDefault="00A26625" w:rsidP="00A26625">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2.</w:t>
            </w:r>
          </w:p>
        </w:tc>
        <w:tc>
          <w:tcPr>
            <w:tcW w:w="8646" w:type="dxa"/>
            <w:gridSpan w:val="3"/>
            <w:vAlign w:val="center"/>
          </w:tcPr>
          <w:p w:rsidR="00A26625" w:rsidRPr="00D27DEA" w:rsidRDefault="001E2989" w:rsidP="00D27DEA">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sz w:val="26"/>
                <w:szCs w:val="26"/>
                <w:lang w:val="ru-RU"/>
              </w:rPr>
              <w:t xml:space="preserve">Анализ исполнения полномочий Агентства за </w:t>
            </w:r>
            <w:r w:rsidR="00D27DEA" w:rsidRPr="00D27DEA">
              <w:rPr>
                <w:rFonts w:ascii="Times New Roman" w:hAnsi="Times New Roman"/>
                <w:b w:val="0"/>
                <w:sz w:val="26"/>
                <w:szCs w:val="26"/>
                <w:lang w:val="ru-RU"/>
              </w:rPr>
              <w:t xml:space="preserve">1 полугодие </w:t>
            </w:r>
            <w:r w:rsidRPr="00D27DEA">
              <w:rPr>
                <w:rFonts w:ascii="Times New Roman" w:hAnsi="Times New Roman"/>
                <w:b w:val="0"/>
                <w:sz w:val="26"/>
                <w:szCs w:val="26"/>
                <w:lang w:val="ru-RU"/>
              </w:rPr>
              <w:t>201</w:t>
            </w:r>
            <w:r w:rsidR="00D27DEA" w:rsidRPr="00D27DEA">
              <w:rPr>
                <w:rFonts w:ascii="Times New Roman" w:hAnsi="Times New Roman"/>
                <w:b w:val="0"/>
                <w:sz w:val="26"/>
                <w:szCs w:val="26"/>
                <w:lang w:val="ru-RU"/>
              </w:rPr>
              <w:t>7</w:t>
            </w:r>
            <w:r w:rsidRPr="00D27DEA">
              <w:rPr>
                <w:rFonts w:ascii="Times New Roman" w:hAnsi="Times New Roman"/>
                <w:b w:val="0"/>
                <w:sz w:val="26"/>
                <w:szCs w:val="26"/>
                <w:lang w:val="ru-RU"/>
              </w:rPr>
              <w:t xml:space="preserve"> г</w:t>
            </w:r>
            <w:r w:rsidR="00D27DEA" w:rsidRPr="00D27DEA">
              <w:rPr>
                <w:rFonts w:ascii="Times New Roman" w:hAnsi="Times New Roman"/>
                <w:b w:val="0"/>
                <w:sz w:val="26"/>
                <w:szCs w:val="26"/>
                <w:lang w:val="ru-RU"/>
              </w:rPr>
              <w:t>.</w:t>
            </w:r>
            <w:r w:rsidRPr="00D27DEA">
              <w:rPr>
                <w:rFonts w:ascii="Times New Roman" w:hAnsi="Times New Roman"/>
                <w:b w:val="0"/>
                <w:sz w:val="26"/>
                <w:szCs w:val="26"/>
                <w:lang w:val="ru-RU"/>
              </w:rPr>
              <w:t>………</w:t>
            </w:r>
            <w:r w:rsidR="00D27DEA" w:rsidRPr="00D27DEA">
              <w:rPr>
                <w:rFonts w:ascii="Times New Roman" w:hAnsi="Times New Roman"/>
                <w:b w:val="0"/>
                <w:sz w:val="26"/>
                <w:szCs w:val="26"/>
                <w:lang w:val="ru-RU"/>
              </w:rPr>
              <w:t>…</w:t>
            </w:r>
          </w:p>
        </w:tc>
        <w:tc>
          <w:tcPr>
            <w:tcW w:w="498" w:type="dxa"/>
            <w:vAlign w:val="center"/>
          </w:tcPr>
          <w:p w:rsidR="00A26625" w:rsidRPr="00D27DEA" w:rsidRDefault="00541309" w:rsidP="00AD4622">
            <w:pPr>
              <w:tabs>
                <w:tab w:val="left" w:pos="9498"/>
              </w:tabs>
              <w:spacing w:before="0" w:line="240" w:lineRule="auto"/>
              <w:ind w:right="-195"/>
              <w:rPr>
                <w:rFonts w:ascii="Times New Roman" w:hAnsi="Times New Roman"/>
                <w:b w:val="0"/>
                <w:sz w:val="26"/>
                <w:szCs w:val="26"/>
                <w:lang w:val="ru-RU"/>
              </w:rPr>
            </w:pPr>
            <w:r>
              <w:rPr>
                <w:rFonts w:ascii="Times New Roman" w:hAnsi="Times New Roman"/>
                <w:b w:val="0"/>
                <w:sz w:val="26"/>
                <w:szCs w:val="26"/>
                <w:lang w:val="ru-RU"/>
              </w:rPr>
              <w:t>6</w:t>
            </w:r>
          </w:p>
        </w:tc>
      </w:tr>
      <w:tr w:rsidR="00A26625" w:rsidRPr="00D27DEA" w:rsidTr="001E2989">
        <w:trPr>
          <w:gridAfter w:val="3"/>
          <w:wAfter w:w="8578" w:type="dxa"/>
        </w:trPr>
        <w:tc>
          <w:tcPr>
            <w:tcW w:w="534" w:type="dxa"/>
            <w:vAlign w:val="center"/>
          </w:tcPr>
          <w:p w:rsidR="00A26625" w:rsidRPr="00D27DEA" w:rsidRDefault="00A26625"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A26625" w:rsidRPr="00D27DEA" w:rsidRDefault="00A26625"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3.</w:t>
            </w:r>
          </w:p>
        </w:tc>
        <w:tc>
          <w:tcPr>
            <w:tcW w:w="8646" w:type="dxa"/>
            <w:gridSpan w:val="3"/>
            <w:vAlign w:val="center"/>
          </w:tcPr>
          <w:p w:rsidR="001E2989" w:rsidRPr="00D27DEA" w:rsidRDefault="001E2989" w:rsidP="001E2989">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sz w:val="26"/>
                <w:szCs w:val="26"/>
                <w:lang w:val="ru-RU"/>
              </w:rPr>
              <w:t>Информация о ходе реализации поручений и решений Главы Республики Тыва и Правительства Республики Тыва………………………………..……...</w:t>
            </w:r>
          </w:p>
        </w:tc>
        <w:tc>
          <w:tcPr>
            <w:tcW w:w="498" w:type="dxa"/>
            <w:vAlign w:val="center"/>
          </w:tcPr>
          <w:p w:rsidR="001E2989" w:rsidRPr="00D27DEA" w:rsidRDefault="00541309" w:rsidP="00AD4622">
            <w:pPr>
              <w:tabs>
                <w:tab w:val="left" w:pos="9498"/>
              </w:tabs>
              <w:spacing w:before="0" w:line="240" w:lineRule="auto"/>
              <w:ind w:right="-195"/>
              <w:rPr>
                <w:rFonts w:ascii="Times New Roman" w:hAnsi="Times New Roman"/>
                <w:b w:val="0"/>
                <w:sz w:val="26"/>
                <w:szCs w:val="26"/>
                <w:lang w:val="ru-RU"/>
              </w:rPr>
            </w:pPr>
            <w:r>
              <w:rPr>
                <w:rFonts w:ascii="Times New Roman" w:hAnsi="Times New Roman"/>
                <w:b w:val="0"/>
                <w:sz w:val="26"/>
                <w:szCs w:val="26"/>
                <w:lang w:val="ru-RU"/>
              </w:rPr>
              <w:t>9</w:t>
            </w:r>
          </w:p>
        </w:tc>
      </w:tr>
      <w:tr w:rsidR="00A26625" w:rsidRPr="00D27DEA" w:rsidTr="001E2989">
        <w:trPr>
          <w:gridAfter w:val="3"/>
          <w:wAfter w:w="8578" w:type="dxa"/>
        </w:trPr>
        <w:tc>
          <w:tcPr>
            <w:tcW w:w="534" w:type="dxa"/>
            <w:vAlign w:val="center"/>
          </w:tcPr>
          <w:p w:rsidR="00A26625" w:rsidRPr="00D27DEA" w:rsidRDefault="00A26625"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A26625" w:rsidRPr="00D27DEA" w:rsidRDefault="00A26625"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4.</w:t>
            </w:r>
          </w:p>
        </w:tc>
        <w:tc>
          <w:tcPr>
            <w:tcW w:w="8646" w:type="dxa"/>
            <w:gridSpan w:val="3"/>
            <w:vAlign w:val="center"/>
          </w:tcPr>
          <w:p w:rsidR="001E2989" w:rsidRPr="00D27DEA" w:rsidRDefault="001E2989" w:rsidP="001E2989">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sz w:val="26"/>
                <w:szCs w:val="26"/>
                <w:lang w:val="ru-RU"/>
              </w:rPr>
              <w:t>Подготовка нормативных правовых актов, писем, их исполнение………......</w:t>
            </w:r>
          </w:p>
        </w:tc>
        <w:tc>
          <w:tcPr>
            <w:tcW w:w="498" w:type="dxa"/>
            <w:vAlign w:val="center"/>
          </w:tcPr>
          <w:p w:rsidR="001E2989" w:rsidRPr="00D27DEA" w:rsidRDefault="00541309" w:rsidP="00AD4622">
            <w:pPr>
              <w:tabs>
                <w:tab w:val="left" w:pos="9498"/>
              </w:tabs>
              <w:spacing w:before="0" w:line="240" w:lineRule="auto"/>
              <w:ind w:right="-195"/>
              <w:rPr>
                <w:rFonts w:ascii="Times New Roman" w:hAnsi="Times New Roman"/>
                <w:b w:val="0"/>
                <w:sz w:val="26"/>
                <w:szCs w:val="26"/>
                <w:lang w:val="ru-RU"/>
              </w:rPr>
            </w:pPr>
            <w:r>
              <w:rPr>
                <w:rFonts w:ascii="Times New Roman" w:hAnsi="Times New Roman"/>
                <w:b w:val="0"/>
                <w:sz w:val="26"/>
                <w:szCs w:val="26"/>
                <w:lang w:val="ru-RU"/>
              </w:rPr>
              <w:t>9</w:t>
            </w:r>
          </w:p>
        </w:tc>
      </w:tr>
      <w:tr w:rsidR="001E2989" w:rsidRPr="00D27DEA" w:rsidTr="001E2989">
        <w:trPr>
          <w:gridAfter w:val="3"/>
          <w:wAfter w:w="8578" w:type="dxa"/>
        </w:trPr>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1E2989" w:rsidRPr="00D27DEA" w:rsidRDefault="001E2989"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1E2989" w:rsidRPr="00D27DEA" w:rsidRDefault="001E2989" w:rsidP="001E2989">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5.</w:t>
            </w:r>
          </w:p>
        </w:tc>
        <w:tc>
          <w:tcPr>
            <w:tcW w:w="8646" w:type="dxa"/>
            <w:gridSpan w:val="3"/>
            <w:vAlign w:val="center"/>
          </w:tcPr>
          <w:p w:rsidR="001E2989" w:rsidRPr="00D27DEA" w:rsidRDefault="001E2989" w:rsidP="001E2989">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color w:val="000000" w:themeColor="text1"/>
                <w:sz w:val="26"/>
                <w:szCs w:val="26"/>
                <w:lang w:val="ru-RU"/>
              </w:rPr>
              <w:t>О ходе реализации приоритетных направлений Агентства</w:t>
            </w:r>
            <w:r w:rsidRPr="00D27DEA">
              <w:rPr>
                <w:rFonts w:ascii="Times New Roman" w:hAnsi="Times New Roman"/>
                <w:b w:val="0"/>
                <w:sz w:val="26"/>
                <w:szCs w:val="26"/>
                <w:lang w:val="ru-RU"/>
              </w:rPr>
              <w:t xml:space="preserve"> ………………......</w:t>
            </w:r>
          </w:p>
        </w:tc>
        <w:tc>
          <w:tcPr>
            <w:tcW w:w="498" w:type="dxa"/>
            <w:vAlign w:val="center"/>
          </w:tcPr>
          <w:p w:rsidR="001E2989" w:rsidRPr="00D27DEA" w:rsidRDefault="00D27DEA" w:rsidP="00AD4622">
            <w:pPr>
              <w:tabs>
                <w:tab w:val="left" w:pos="9498"/>
              </w:tabs>
              <w:spacing w:before="0" w:line="240" w:lineRule="auto"/>
              <w:ind w:right="-195"/>
              <w:rPr>
                <w:rFonts w:ascii="Times New Roman" w:hAnsi="Times New Roman"/>
                <w:b w:val="0"/>
                <w:sz w:val="26"/>
                <w:szCs w:val="26"/>
                <w:lang w:val="ru-RU"/>
              </w:rPr>
            </w:pPr>
            <w:r w:rsidRPr="00D27DEA">
              <w:rPr>
                <w:rFonts w:ascii="Times New Roman" w:hAnsi="Times New Roman"/>
                <w:b w:val="0"/>
                <w:sz w:val="26"/>
                <w:szCs w:val="26"/>
                <w:lang w:val="ru-RU"/>
              </w:rPr>
              <w:t>10</w:t>
            </w:r>
          </w:p>
        </w:tc>
      </w:tr>
      <w:tr w:rsidR="001E2989" w:rsidRPr="00D27DEA" w:rsidTr="001E2989">
        <w:trPr>
          <w:gridAfter w:val="3"/>
          <w:wAfter w:w="8578" w:type="dxa"/>
        </w:trPr>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1E2989" w:rsidRPr="00D27DEA" w:rsidRDefault="001E2989"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6.</w:t>
            </w:r>
          </w:p>
        </w:tc>
        <w:tc>
          <w:tcPr>
            <w:tcW w:w="8646" w:type="dxa"/>
            <w:gridSpan w:val="3"/>
            <w:vAlign w:val="center"/>
          </w:tcPr>
          <w:p w:rsidR="001E2989" w:rsidRPr="00D27DEA" w:rsidRDefault="001E2989" w:rsidP="00541309">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color w:val="000000" w:themeColor="text1"/>
                <w:sz w:val="26"/>
                <w:szCs w:val="26"/>
                <w:lang w:val="ru-RU"/>
              </w:rPr>
              <w:t xml:space="preserve">Информация о выполнении Примерного плана работы Правительства Республики Тыва и плана основных мероприятий Агентства </w:t>
            </w:r>
            <w:r w:rsidR="00541309">
              <w:rPr>
                <w:rFonts w:ascii="Times New Roman" w:hAnsi="Times New Roman"/>
                <w:b w:val="0"/>
                <w:color w:val="000000" w:themeColor="text1"/>
                <w:sz w:val="26"/>
                <w:szCs w:val="26"/>
                <w:lang w:val="ru-RU"/>
              </w:rPr>
              <w:t xml:space="preserve">                       </w:t>
            </w:r>
            <w:r w:rsidRPr="00D27DEA">
              <w:rPr>
                <w:rFonts w:ascii="Times New Roman" w:hAnsi="Times New Roman"/>
                <w:b w:val="0"/>
                <w:color w:val="000000" w:themeColor="text1"/>
                <w:sz w:val="26"/>
                <w:szCs w:val="26"/>
                <w:lang w:val="ru-RU"/>
              </w:rPr>
              <w:t xml:space="preserve">на </w:t>
            </w:r>
            <w:r w:rsidR="00D27DEA" w:rsidRPr="00D27DEA">
              <w:rPr>
                <w:rFonts w:ascii="Times New Roman" w:hAnsi="Times New Roman"/>
                <w:b w:val="0"/>
                <w:color w:val="000000" w:themeColor="text1"/>
                <w:sz w:val="26"/>
                <w:szCs w:val="26"/>
                <w:lang w:val="ru-RU"/>
              </w:rPr>
              <w:t xml:space="preserve">1 полугодие </w:t>
            </w:r>
            <w:r w:rsidRPr="00D27DEA">
              <w:rPr>
                <w:rFonts w:ascii="Times New Roman" w:hAnsi="Times New Roman"/>
                <w:b w:val="0"/>
                <w:color w:val="000000" w:themeColor="text1"/>
                <w:sz w:val="26"/>
                <w:szCs w:val="26"/>
                <w:lang w:val="ru-RU"/>
              </w:rPr>
              <w:t>201</w:t>
            </w:r>
            <w:r w:rsidR="00D27DEA" w:rsidRPr="00D27DEA">
              <w:rPr>
                <w:rFonts w:ascii="Times New Roman" w:hAnsi="Times New Roman"/>
                <w:b w:val="0"/>
                <w:color w:val="000000" w:themeColor="text1"/>
                <w:sz w:val="26"/>
                <w:szCs w:val="26"/>
                <w:lang w:val="ru-RU"/>
              </w:rPr>
              <w:t>7</w:t>
            </w:r>
            <w:r w:rsidRPr="00D27DEA">
              <w:rPr>
                <w:rFonts w:ascii="Times New Roman" w:hAnsi="Times New Roman"/>
                <w:b w:val="0"/>
                <w:color w:val="000000" w:themeColor="text1"/>
                <w:sz w:val="26"/>
                <w:szCs w:val="26"/>
                <w:lang w:val="ru-RU"/>
              </w:rPr>
              <w:t xml:space="preserve"> г</w:t>
            </w:r>
            <w:r w:rsidR="00D27DEA" w:rsidRPr="00D27DEA">
              <w:rPr>
                <w:rFonts w:ascii="Times New Roman" w:hAnsi="Times New Roman"/>
                <w:b w:val="0"/>
                <w:color w:val="000000" w:themeColor="text1"/>
                <w:sz w:val="26"/>
                <w:szCs w:val="26"/>
                <w:lang w:val="ru-RU"/>
              </w:rPr>
              <w:t>.</w:t>
            </w:r>
            <w:r w:rsidRPr="00D27DEA">
              <w:rPr>
                <w:rFonts w:ascii="Times New Roman" w:hAnsi="Times New Roman"/>
                <w:b w:val="0"/>
                <w:sz w:val="26"/>
                <w:szCs w:val="26"/>
                <w:lang w:val="ru-RU"/>
              </w:rPr>
              <w:t xml:space="preserve"> </w:t>
            </w:r>
            <w:r w:rsidR="00D27DEA" w:rsidRPr="00D27DEA">
              <w:rPr>
                <w:rFonts w:ascii="Times New Roman" w:hAnsi="Times New Roman"/>
                <w:b w:val="0"/>
                <w:sz w:val="26"/>
                <w:szCs w:val="26"/>
                <w:lang w:val="ru-RU"/>
              </w:rPr>
              <w:t>…………………………………………</w:t>
            </w:r>
            <w:r w:rsidR="00541309">
              <w:rPr>
                <w:rFonts w:ascii="Times New Roman" w:hAnsi="Times New Roman"/>
                <w:b w:val="0"/>
                <w:sz w:val="26"/>
                <w:szCs w:val="26"/>
                <w:lang w:val="ru-RU"/>
              </w:rPr>
              <w:t>...</w:t>
            </w:r>
            <w:r w:rsidR="00D27DEA" w:rsidRPr="00D27DEA">
              <w:rPr>
                <w:rFonts w:ascii="Times New Roman" w:hAnsi="Times New Roman"/>
                <w:b w:val="0"/>
                <w:sz w:val="26"/>
                <w:szCs w:val="26"/>
                <w:lang w:val="ru-RU"/>
              </w:rPr>
              <w:t>………………</w:t>
            </w:r>
          </w:p>
        </w:tc>
        <w:tc>
          <w:tcPr>
            <w:tcW w:w="498" w:type="dxa"/>
            <w:vAlign w:val="center"/>
          </w:tcPr>
          <w:p w:rsidR="001E2989" w:rsidRPr="00D27DEA" w:rsidRDefault="00D27DEA" w:rsidP="00AD4622">
            <w:pPr>
              <w:tabs>
                <w:tab w:val="left" w:pos="9498"/>
              </w:tabs>
              <w:spacing w:before="0" w:line="240" w:lineRule="auto"/>
              <w:ind w:right="-195"/>
              <w:rPr>
                <w:rFonts w:ascii="Times New Roman" w:hAnsi="Times New Roman"/>
                <w:b w:val="0"/>
                <w:sz w:val="26"/>
                <w:szCs w:val="26"/>
                <w:lang w:val="ru-RU"/>
              </w:rPr>
            </w:pPr>
            <w:r w:rsidRPr="00D27DEA">
              <w:rPr>
                <w:rFonts w:ascii="Times New Roman" w:hAnsi="Times New Roman"/>
                <w:b w:val="0"/>
                <w:sz w:val="26"/>
                <w:szCs w:val="26"/>
                <w:lang w:val="ru-RU"/>
              </w:rPr>
              <w:t>11</w:t>
            </w:r>
          </w:p>
        </w:tc>
      </w:tr>
      <w:tr w:rsidR="001E2989" w:rsidRPr="00D27DEA" w:rsidTr="001E2989">
        <w:trPr>
          <w:gridAfter w:val="3"/>
          <w:wAfter w:w="8578" w:type="dxa"/>
        </w:trPr>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1E2989" w:rsidRPr="00D27DEA" w:rsidRDefault="001E2989"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1E2989" w:rsidRPr="00D27DEA" w:rsidRDefault="001E2989" w:rsidP="001E2989">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7.</w:t>
            </w:r>
          </w:p>
        </w:tc>
        <w:tc>
          <w:tcPr>
            <w:tcW w:w="8646" w:type="dxa"/>
            <w:gridSpan w:val="3"/>
            <w:vAlign w:val="center"/>
          </w:tcPr>
          <w:p w:rsidR="001E2989" w:rsidRPr="00D27DEA" w:rsidRDefault="001E2989" w:rsidP="00D27DEA">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color w:val="000000" w:themeColor="text1"/>
                <w:sz w:val="26"/>
                <w:szCs w:val="26"/>
                <w:lang w:val="ru-RU"/>
              </w:rPr>
              <w:t xml:space="preserve">О субботних выездах </w:t>
            </w:r>
            <w:r w:rsidR="00D27DEA" w:rsidRPr="00D27DEA">
              <w:rPr>
                <w:rFonts w:ascii="Times New Roman" w:hAnsi="Times New Roman"/>
                <w:b w:val="0"/>
                <w:color w:val="000000" w:themeColor="text1"/>
                <w:sz w:val="26"/>
                <w:szCs w:val="26"/>
                <w:lang w:val="ru-RU"/>
              </w:rPr>
              <w:t>руководителей</w:t>
            </w:r>
            <w:r w:rsidRPr="00D27DEA">
              <w:rPr>
                <w:rFonts w:ascii="Times New Roman" w:hAnsi="Times New Roman"/>
                <w:b w:val="0"/>
                <w:color w:val="000000" w:themeColor="text1"/>
                <w:sz w:val="26"/>
                <w:szCs w:val="26"/>
                <w:lang w:val="ru-RU"/>
              </w:rPr>
              <w:t xml:space="preserve"> Агентства в муниципальные образования республики за</w:t>
            </w:r>
            <w:r w:rsidR="00D27DEA" w:rsidRPr="00D27DEA">
              <w:rPr>
                <w:rFonts w:ascii="Times New Roman" w:hAnsi="Times New Roman"/>
                <w:b w:val="0"/>
                <w:color w:val="000000" w:themeColor="text1"/>
                <w:sz w:val="26"/>
                <w:szCs w:val="26"/>
                <w:lang w:val="ru-RU"/>
              </w:rPr>
              <w:t xml:space="preserve"> 1 полугодие </w:t>
            </w:r>
            <w:r w:rsidRPr="00D27DEA">
              <w:rPr>
                <w:rFonts w:ascii="Times New Roman" w:hAnsi="Times New Roman"/>
                <w:b w:val="0"/>
                <w:color w:val="000000" w:themeColor="text1"/>
                <w:sz w:val="26"/>
                <w:szCs w:val="26"/>
                <w:lang w:val="ru-RU"/>
              </w:rPr>
              <w:t>201</w:t>
            </w:r>
            <w:r w:rsidR="00D27DEA" w:rsidRPr="00D27DEA">
              <w:rPr>
                <w:rFonts w:ascii="Times New Roman" w:hAnsi="Times New Roman"/>
                <w:b w:val="0"/>
                <w:color w:val="000000" w:themeColor="text1"/>
                <w:sz w:val="26"/>
                <w:szCs w:val="26"/>
                <w:lang w:val="ru-RU"/>
              </w:rPr>
              <w:t>7</w:t>
            </w:r>
            <w:r w:rsidRPr="00D27DEA">
              <w:rPr>
                <w:rFonts w:ascii="Times New Roman" w:hAnsi="Times New Roman"/>
                <w:b w:val="0"/>
                <w:color w:val="000000" w:themeColor="text1"/>
                <w:sz w:val="26"/>
                <w:szCs w:val="26"/>
                <w:lang w:val="ru-RU"/>
              </w:rPr>
              <w:t xml:space="preserve"> г</w:t>
            </w:r>
            <w:r w:rsidR="00D27DEA" w:rsidRPr="00D27DEA">
              <w:rPr>
                <w:rFonts w:ascii="Times New Roman" w:hAnsi="Times New Roman"/>
                <w:b w:val="0"/>
                <w:color w:val="000000" w:themeColor="text1"/>
                <w:sz w:val="26"/>
                <w:szCs w:val="26"/>
                <w:lang w:val="ru-RU"/>
              </w:rPr>
              <w:t>…….</w:t>
            </w:r>
            <w:r w:rsidRPr="00D27DEA">
              <w:rPr>
                <w:rFonts w:ascii="Times New Roman" w:hAnsi="Times New Roman"/>
                <w:b w:val="0"/>
                <w:sz w:val="26"/>
                <w:szCs w:val="26"/>
                <w:lang w:val="ru-RU"/>
              </w:rPr>
              <w:t>………………….….…...</w:t>
            </w:r>
          </w:p>
        </w:tc>
        <w:tc>
          <w:tcPr>
            <w:tcW w:w="498" w:type="dxa"/>
            <w:vAlign w:val="center"/>
          </w:tcPr>
          <w:p w:rsidR="001E2989" w:rsidRPr="00D27DEA" w:rsidRDefault="00D27DEA" w:rsidP="00AD4622">
            <w:pPr>
              <w:tabs>
                <w:tab w:val="left" w:pos="9498"/>
              </w:tabs>
              <w:spacing w:before="0" w:line="240" w:lineRule="auto"/>
              <w:ind w:right="-195"/>
              <w:rPr>
                <w:rFonts w:ascii="Times New Roman" w:hAnsi="Times New Roman"/>
                <w:b w:val="0"/>
                <w:sz w:val="26"/>
                <w:szCs w:val="26"/>
                <w:lang w:val="ru-RU"/>
              </w:rPr>
            </w:pPr>
            <w:r w:rsidRPr="00D27DEA">
              <w:rPr>
                <w:rFonts w:ascii="Times New Roman" w:hAnsi="Times New Roman"/>
                <w:b w:val="0"/>
                <w:sz w:val="26"/>
                <w:szCs w:val="26"/>
                <w:lang w:val="ru-RU"/>
              </w:rPr>
              <w:t>11</w:t>
            </w:r>
          </w:p>
        </w:tc>
      </w:tr>
      <w:tr w:rsidR="001E2989" w:rsidRPr="00D27DEA" w:rsidTr="001E2989">
        <w:trPr>
          <w:gridAfter w:val="3"/>
          <w:wAfter w:w="8578" w:type="dxa"/>
        </w:trPr>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1E2989" w:rsidRPr="00D27DEA" w:rsidRDefault="001E2989"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1E2989" w:rsidRPr="00D27DEA" w:rsidRDefault="001E2989" w:rsidP="001E2989">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8.</w:t>
            </w:r>
          </w:p>
        </w:tc>
        <w:tc>
          <w:tcPr>
            <w:tcW w:w="8646" w:type="dxa"/>
            <w:gridSpan w:val="3"/>
            <w:vAlign w:val="center"/>
          </w:tcPr>
          <w:p w:rsidR="001E2989" w:rsidRPr="00D27DEA" w:rsidRDefault="001E2989" w:rsidP="00D27DEA">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color w:val="000000" w:themeColor="text1"/>
                <w:sz w:val="26"/>
                <w:szCs w:val="26"/>
                <w:lang w:val="ru-RU"/>
              </w:rPr>
              <w:t xml:space="preserve">Информация о реализации </w:t>
            </w:r>
            <w:r w:rsidRPr="00D27DEA">
              <w:rPr>
                <w:rFonts w:ascii="Times New Roman" w:hAnsi="Times New Roman"/>
                <w:b w:val="0"/>
                <w:sz w:val="26"/>
                <w:szCs w:val="26"/>
                <w:lang w:val="ru-RU"/>
              </w:rPr>
              <w:t xml:space="preserve">Подпрограммы </w:t>
            </w:r>
            <w:r w:rsidR="00D27DEA" w:rsidRPr="00D27DEA">
              <w:rPr>
                <w:rFonts w:ascii="Times New Roman" w:hAnsi="Times New Roman"/>
                <w:b w:val="0"/>
                <w:sz w:val="26"/>
                <w:szCs w:val="26"/>
                <w:lang w:val="ru-RU"/>
              </w:rPr>
              <w:t>3</w:t>
            </w:r>
            <w:r w:rsidRPr="00D27DEA">
              <w:rPr>
                <w:rFonts w:ascii="Times New Roman" w:hAnsi="Times New Roman"/>
                <w:b w:val="0"/>
                <w:sz w:val="26"/>
                <w:szCs w:val="26"/>
                <w:lang w:val="ru-RU"/>
              </w:rPr>
              <w:t xml:space="preserve"> «Развитие международного, межрегионального сотрудничества и внешнеэкономической деятельности на 201</w:t>
            </w:r>
            <w:r w:rsidR="00D27DEA" w:rsidRPr="00D27DEA">
              <w:rPr>
                <w:rFonts w:ascii="Times New Roman" w:hAnsi="Times New Roman"/>
                <w:b w:val="0"/>
                <w:sz w:val="26"/>
                <w:szCs w:val="26"/>
                <w:lang w:val="ru-RU"/>
              </w:rPr>
              <w:t>7</w:t>
            </w:r>
            <w:r w:rsidRPr="00D27DEA">
              <w:rPr>
                <w:rFonts w:ascii="Times New Roman" w:hAnsi="Times New Roman"/>
                <w:b w:val="0"/>
                <w:sz w:val="26"/>
                <w:szCs w:val="26"/>
                <w:lang w:val="ru-RU"/>
              </w:rPr>
              <w:t>-20</w:t>
            </w:r>
            <w:r w:rsidR="00D27DEA" w:rsidRPr="00D27DEA">
              <w:rPr>
                <w:rFonts w:ascii="Times New Roman" w:hAnsi="Times New Roman"/>
                <w:b w:val="0"/>
                <w:sz w:val="26"/>
                <w:szCs w:val="26"/>
                <w:lang w:val="ru-RU"/>
              </w:rPr>
              <w:t>20</w:t>
            </w:r>
            <w:r w:rsidRPr="00D27DEA">
              <w:rPr>
                <w:rFonts w:ascii="Times New Roman" w:hAnsi="Times New Roman"/>
                <w:b w:val="0"/>
                <w:sz w:val="26"/>
                <w:szCs w:val="26"/>
                <w:lang w:val="ru-RU"/>
              </w:rPr>
              <w:t xml:space="preserve"> годы» Государственной программы «Создание благоприятных условий для ведения бизнеса в Республике Тыва на 20</w:t>
            </w:r>
            <w:r w:rsidR="00D27DEA" w:rsidRPr="00D27DEA">
              <w:rPr>
                <w:rFonts w:ascii="Times New Roman" w:hAnsi="Times New Roman"/>
                <w:b w:val="0"/>
                <w:sz w:val="26"/>
                <w:szCs w:val="26"/>
                <w:lang w:val="ru-RU"/>
              </w:rPr>
              <w:t>17</w:t>
            </w:r>
            <w:r w:rsidRPr="00D27DEA">
              <w:rPr>
                <w:rFonts w:ascii="Times New Roman" w:hAnsi="Times New Roman"/>
                <w:b w:val="0"/>
                <w:sz w:val="26"/>
                <w:szCs w:val="26"/>
                <w:lang w:val="ru-RU"/>
              </w:rPr>
              <w:t>-20</w:t>
            </w:r>
            <w:r w:rsidR="00D27DEA" w:rsidRPr="00D27DEA">
              <w:rPr>
                <w:rFonts w:ascii="Times New Roman" w:hAnsi="Times New Roman"/>
                <w:b w:val="0"/>
                <w:sz w:val="26"/>
                <w:szCs w:val="26"/>
                <w:lang w:val="ru-RU"/>
              </w:rPr>
              <w:t>20</w:t>
            </w:r>
            <w:r w:rsidRPr="00D27DEA">
              <w:rPr>
                <w:rFonts w:ascii="Times New Roman" w:hAnsi="Times New Roman"/>
                <w:b w:val="0"/>
                <w:sz w:val="26"/>
                <w:szCs w:val="26"/>
                <w:lang w:val="ru-RU"/>
              </w:rPr>
              <w:t xml:space="preserve"> годы»……</w:t>
            </w:r>
            <w:r w:rsidR="00D27DEA" w:rsidRPr="00D27DEA">
              <w:rPr>
                <w:rFonts w:ascii="Times New Roman" w:hAnsi="Times New Roman"/>
                <w:b w:val="0"/>
                <w:sz w:val="26"/>
                <w:szCs w:val="26"/>
                <w:lang w:val="ru-RU"/>
              </w:rPr>
              <w:t>...</w:t>
            </w:r>
            <w:r w:rsidRPr="00D27DEA">
              <w:rPr>
                <w:rFonts w:ascii="Times New Roman" w:hAnsi="Times New Roman"/>
                <w:b w:val="0"/>
                <w:sz w:val="26"/>
                <w:szCs w:val="26"/>
                <w:lang w:val="ru-RU"/>
              </w:rPr>
              <w:t>..</w:t>
            </w:r>
          </w:p>
        </w:tc>
        <w:tc>
          <w:tcPr>
            <w:tcW w:w="498" w:type="dxa"/>
            <w:vAlign w:val="center"/>
          </w:tcPr>
          <w:p w:rsidR="001E2989" w:rsidRPr="00D27DEA" w:rsidRDefault="00D27DEA" w:rsidP="00AD4622">
            <w:pPr>
              <w:tabs>
                <w:tab w:val="left" w:pos="9498"/>
              </w:tabs>
              <w:spacing w:before="0" w:line="240" w:lineRule="auto"/>
              <w:ind w:right="-195"/>
              <w:rPr>
                <w:rFonts w:ascii="Times New Roman" w:hAnsi="Times New Roman"/>
                <w:b w:val="0"/>
                <w:sz w:val="26"/>
                <w:szCs w:val="26"/>
                <w:lang w:val="ru-RU"/>
              </w:rPr>
            </w:pPr>
            <w:r w:rsidRPr="00D27DEA">
              <w:rPr>
                <w:rFonts w:ascii="Times New Roman" w:hAnsi="Times New Roman"/>
                <w:b w:val="0"/>
                <w:sz w:val="26"/>
                <w:szCs w:val="26"/>
                <w:lang w:val="ru-RU"/>
              </w:rPr>
              <w:t>11</w:t>
            </w:r>
          </w:p>
        </w:tc>
      </w:tr>
      <w:tr w:rsidR="001E2989" w:rsidRPr="00D27DEA" w:rsidTr="001E2989">
        <w:trPr>
          <w:gridAfter w:val="3"/>
          <w:wAfter w:w="8578" w:type="dxa"/>
        </w:trPr>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1E2989" w:rsidRPr="00D27DEA" w:rsidRDefault="001E2989"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9.</w:t>
            </w:r>
          </w:p>
        </w:tc>
        <w:tc>
          <w:tcPr>
            <w:tcW w:w="8646" w:type="dxa"/>
            <w:gridSpan w:val="3"/>
            <w:vAlign w:val="center"/>
          </w:tcPr>
          <w:p w:rsidR="001E2989" w:rsidRPr="00D27DEA" w:rsidRDefault="001E2989" w:rsidP="00D27DEA">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snapToGrid/>
                <w:sz w:val="26"/>
                <w:szCs w:val="26"/>
                <w:lang w:val="ru-RU"/>
              </w:rPr>
              <w:t xml:space="preserve">Основные показатели Агентства за </w:t>
            </w:r>
            <w:r w:rsidR="00D27DEA" w:rsidRPr="00D27DEA">
              <w:rPr>
                <w:rFonts w:ascii="Times New Roman" w:hAnsi="Times New Roman"/>
                <w:b w:val="0"/>
                <w:snapToGrid/>
                <w:sz w:val="26"/>
                <w:szCs w:val="26"/>
                <w:lang w:val="ru-RU"/>
              </w:rPr>
              <w:t xml:space="preserve">1 полугодие </w:t>
            </w:r>
            <w:r w:rsidRPr="00D27DEA">
              <w:rPr>
                <w:rFonts w:ascii="Times New Roman" w:hAnsi="Times New Roman"/>
                <w:b w:val="0"/>
                <w:snapToGrid/>
                <w:sz w:val="26"/>
                <w:szCs w:val="26"/>
                <w:lang w:val="ru-RU"/>
              </w:rPr>
              <w:t>201</w:t>
            </w:r>
            <w:r w:rsidR="00D27DEA" w:rsidRPr="00D27DEA">
              <w:rPr>
                <w:rFonts w:ascii="Times New Roman" w:hAnsi="Times New Roman"/>
                <w:b w:val="0"/>
                <w:snapToGrid/>
                <w:sz w:val="26"/>
                <w:szCs w:val="26"/>
                <w:lang w:val="ru-RU"/>
              </w:rPr>
              <w:t>7</w:t>
            </w:r>
            <w:r w:rsidRPr="00D27DEA">
              <w:rPr>
                <w:rFonts w:ascii="Times New Roman" w:hAnsi="Times New Roman"/>
                <w:b w:val="0"/>
                <w:snapToGrid/>
                <w:sz w:val="26"/>
                <w:szCs w:val="26"/>
                <w:lang w:val="ru-RU"/>
              </w:rPr>
              <w:t xml:space="preserve"> г</w:t>
            </w:r>
            <w:r w:rsidR="00D27DEA" w:rsidRPr="00D27DEA">
              <w:rPr>
                <w:rFonts w:ascii="Times New Roman" w:hAnsi="Times New Roman"/>
                <w:b w:val="0"/>
                <w:snapToGrid/>
                <w:sz w:val="26"/>
                <w:szCs w:val="26"/>
                <w:lang w:val="ru-RU"/>
              </w:rPr>
              <w:t>……</w:t>
            </w:r>
            <w:r w:rsidRPr="00D27DEA">
              <w:rPr>
                <w:rFonts w:ascii="Times New Roman" w:hAnsi="Times New Roman"/>
                <w:b w:val="0"/>
                <w:sz w:val="26"/>
                <w:szCs w:val="26"/>
                <w:lang w:val="ru-RU"/>
              </w:rPr>
              <w:t>…………..….…...</w:t>
            </w:r>
          </w:p>
        </w:tc>
        <w:tc>
          <w:tcPr>
            <w:tcW w:w="498" w:type="dxa"/>
            <w:vAlign w:val="center"/>
          </w:tcPr>
          <w:p w:rsidR="001E2989" w:rsidRPr="00D27DEA" w:rsidRDefault="00D27DEA" w:rsidP="00AD4622">
            <w:pPr>
              <w:tabs>
                <w:tab w:val="left" w:pos="9498"/>
              </w:tabs>
              <w:spacing w:before="0" w:line="240" w:lineRule="auto"/>
              <w:ind w:right="-195"/>
              <w:rPr>
                <w:rFonts w:ascii="Times New Roman" w:hAnsi="Times New Roman"/>
                <w:b w:val="0"/>
                <w:sz w:val="26"/>
                <w:szCs w:val="26"/>
                <w:lang w:val="ru-RU"/>
              </w:rPr>
            </w:pPr>
            <w:r w:rsidRPr="00D27DEA">
              <w:rPr>
                <w:rFonts w:ascii="Times New Roman" w:hAnsi="Times New Roman"/>
                <w:b w:val="0"/>
                <w:sz w:val="26"/>
                <w:szCs w:val="26"/>
                <w:lang w:val="ru-RU"/>
              </w:rPr>
              <w:t>12</w:t>
            </w:r>
          </w:p>
        </w:tc>
      </w:tr>
      <w:tr w:rsidR="001E2989" w:rsidRPr="00D27DEA" w:rsidTr="001E2989">
        <w:trPr>
          <w:gridAfter w:val="3"/>
          <w:wAfter w:w="8578" w:type="dxa"/>
        </w:trPr>
        <w:tc>
          <w:tcPr>
            <w:tcW w:w="534" w:type="dxa"/>
            <w:vAlign w:val="center"/>
          </w:tcPr>
          <w:p w:rsidR="001E2989" w:rsidRPr="00D27DEA" w:rsidRDefault="001E2989"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1E2989" w:rsidRPr="00D27DEA" w:rsidRDefault="001E2989" w:rsidP="00AD4622">
            <w:pPr>
              <w:tabs>
                <w:tab w:val="left" w:pos="9498"/>
              </w:tabs>
              <w:spacing w:before="0" w:line="240" w:lineRule="auto"/>
              <w:ind w:right="-195"/>
              <w:rPr>
                <w:rFonts w:ascii="Times New Roman" w:hAnsi="Times New Roman"/>
                <w:b w:val="0"/>
                <w:sz w:val="26"/>
                <w:szCs w:val="26"/>
                <w:lang w:val="ru-RU"/>
              </w:rPr>
            </w:pPr>
          </w:p>
        </w:tc>
      </w:tr>
      <w:tr w:rsidR="001E2989" w:rsidRPr="00D27DEA" w:rsidTr="001E2989">
        <w:tc>
          <w:tcPr>
            <w:tcW w:w="534" w:type="dxa"/>
            <w:vAlign w:val="center"/>
          </w:tcPr>
          <w:p w:rsidR="001E2989" w:rsidRPr="00D27DEA" w:rsidRDefault="001E2989" w:rsidP="001E2989">
            <w:pPr>
              <w:tabs>
                <w:tab w:val="left" w:pos="9498"/>
              </w:tabs>
              <w:spacing w:before="0" w:line="240" w:lineRule="auto"/>
              <w:ind w:right="-141"/>
              <w:rPr>
                <w:rFonts w:ascii="Times New Roman" w:hAnsi="Times New Roman"/>
                <w:b w:val="0"/>
                <w:sz w:val="26"/>
                <w:szCs w:val="26"/>
                <w:lang w:val="ru-RU"/>
              </w:rPr>
            </w:pPr>
            <w:r w:rsidRPr="00D27DEA">
              <w:rPr>
                <w:rFonts w:ascii="Times New Roman" w:hAnsi="Times New Roman"/>
                <w:b w:val="0"/>
                <w:sz w:val="26"/>
                <w:szCs w:val="26"/>
                <w:lang w:val="ru-RU"/>
              </w:rPr>
              <w:t>10.</w:t>
            </w:r>
          </w:p>
        </w:tc>
        <w:tc>
          <w:tcPr>
            <w:tcW w:w="8646" w:type="dxa"/>
            <w:gridSpan w:val="3"/>
            <w:vAlign w:val="center"/>
          </w:tcPr>
          <w:p w:rsidR="001E2989" w:rsidRPr="00D27DEA" w:rsidRDefault="00FB44CA" w:rsidP="00541309">
            <w:pPr>
              <w:tabs>
                <w:tab w:val="left" w:pos="9498"/>
              </w:tabs>
              <w:spacing w:before="0" w:line="240" w:lineRule="auto"/>
              <w:ind w:right="-105"/>
              <w:rPr>
                <w:rFonts w:ascii="Times New Roman" w:hAnsi="Times New Roman"/>
                <w:b w:val="0"/>
                <w:sz w:val="26"/>
                <w:szCs w:val="26"/>
                <w:lang w:val="ru-RU"/>
              </w:rPr>
            </w:pPr>
            <w:r w:rsidRPr="00D27DEA">
              <w:rPr>
                <w:rFonts w:ascii="Times New Roman" w:hAnsi="Times New Roman"/>
                <w:b w:val="0"/>
                <w:sz w:val="26"/>
                <w:szCs w:val="26"/>
                <w:lang w:val="ru-RU"/>
              </w:rPr>
              <w:t>О предоставлении Агентством государственной услуги</w:t>
            </w:r>
            <w:r w:rsidR="00541309">
              <w:rPr>
                <w:rFonts w:ascii="Times New Roman" w:hAnsi="Times New Roman"/>
                <w:b w:val="0"/>
                <w:sz w:val="26"/>
                <w:szCs w:val="26"/>
                <w:lang w:val="ru-RU"/>
              </w:rPr>
              <w:t xml:space="preserve">                                  </w:t>
            </w:r>
            <w:r w:rsidRPr="00D27DEA">
              <w:rPr>
                <w:rFonts w:ascii="Times New Roman" w:hAnsi="Times New Roman"/>
                <w:b w:val="0"/>
                <w:sz w:val="26"/>
                <w:szCs w:val="26"/>
                <w:lang w:val="ru-RU"/>
              </w:rPr>
              <w:t xml:space="preserve"> в</w:t>
            </w:r>
            <w:r w:rsidR="00541309">
              <w:rPr>
                <w:rFonts w:ascii="Times New Roman" w:hAnsi="Times New Roman"/>
                <w:b w:val="0"/>
                <w:sz w:val="26"/>
                <w:szCs w:val="26"/>
                <w:lang w:val="ru-RU"/>
              </w:rPr>
              <w:t xml:space="preserve"> </w:t>
            </w:r>
            <w:r w:rsidR="00D27DEA" w:rsidRPr="00D27DEA">
              <w:rPr>
                <w:rFonts w:ascii="Times New Roman" w:hAnsi="Times New Roman"/>
                <w:b w:val="0"/>
                <w:sz w:val="26"/>
                <w:szCs w:val="26"/>
                <w:lang w:val="ru-RU"/>
              </w:rPr>
              <w:t xml:space="preserve">1 полугодии </w:t>
            </w:r>
            <w:r w:rsidRPr="00D27DEA">
              <w:rPr>
                <w:rFonts w:ascii="Times New Roman" w:hAnsi="Times New Roman"/>
                <w:b w:val="0"/>
                <w:sz w:val="26"/>
                <w:szCs w:val="26"/>
                <w:lang w:val="ru-RU"/>
              </w:rPr>
              <w:t>201</w:t>
            </w:r>
            <w:r w:rsidR="00D27DEA" w:rsidRPr="00D27DEA">
              <w:rPr>
                <w:rFonts w:ascii="Times New Roman" w:hAnsi="Times New Roman"/>
                <w:b w:val="0"/>
                <w:sz w:val="26"/>
                <w:szCs w:val="26"/>
                <w:lang w:val="ru-RU"/>
              </w:rPr>
              <w:t>7</w:t>
            </w:r>
            <w:r w:rsidRPr="00D27DEA">
              <w:rPr>
                <w:rFonts w:ascii="Times New Roman" w:hAnsi="Times New Roman"/>
                <w:b w:val="0"/>
                <w:sz w:val="26"/>
                <w:szCs w:val="26"/>
                <w:lang w:val="ru-RU"/>
              </w:rPr>
              <w:t xml:space="preserve"> г</w:t>
            </w:r>
            <w:r w:rsidR="00D27DEA" w:rsidRPr="00D27DEA">
              <w:rPr>
                <w:rFonts w:ascii="Times New Roman" w:hAnsi="Times New Roman"/>
                <w:b w:val="0"/>
                <w:sz w:val="26"/>
                <w:szCs w:val="26"/>
                <w:lang w:val="ru-RU"/>
              </w:rPr>
              <w:t>……………………</w:t>
            </w:r>
            <w:r w:rsidR="00541309">
              <w:rPr>
                <w:rFonts w:ascii="Times New Roman" w:hAnsi="Times New Roman"/>
                <w:b w:val="0"/>
                <w:sz w:val="26"/>
                <w:szCs w:val="26"/>
                <w:lang w:val="ru-RU"/>
              </w:rPr>
              <w:t>………..</w:t>
            </w:r>
            <w:r w:rsidR="00D27DEA" w:rsidRPr="00D27DEA">
              <w:rPr>
                <w:rFonts w:ascii="Times New Roman" w:hAnsi="Times New Roman"/>
                <w:b w:val="0"/>
                <w:sz w:val="26"/>
                <w:szCs w:val="26"/>
                <w:lang w:val="ru-RU"/>
              </w:rPr>
              <w:t>………………………………</w:t>
            </w:r>
          </w:p>
        </w:tc>
        <w:tc>
          <w:tcPr>
            <w:tcW w:w="498" w:type="dxa"/>
            <w:vAlign w:val="center"/>
          </w:tcPr>
          <w:p w:rsidR="001E2989" w:rsidRPr="001E2989" w:rsidRDefault="00D27DEA" w:rsidP="00AD4622">
            <w:pPr>
              <w:tabs>
                <w:tab w:val="left" w:pos="9498"/>
              </w:tabs>
              <w:spacing w:before="0" w:line="240" w:lineRule="auto"/>
              <w:ind w:right="-195"/>
              <w:rPr>
                <w:rFonts w:ascii="Times New Roman" w:hAnsi="Times New Roman"/>
                <w:b w:val="0"/>
                <w:sz w:val="26"/>
                <w:szCs w:val="26"/>
                <w:lang w:val="ru-RU"/>
              </w:rPr>
            </w:pPr>
            <w:r w:rsidRPr="00D27DEA">
              <w:rPr>
                <w:rFonts w:ascii="Times New Roman" w:hAnsi="Times New Roman"/>
                <w:b w:val="0"/>
                <w:sz w:val="26"/>
                <w:szCs w:val="26"/>
                <w:lang w:val="ru-RU"/>
              </w:rPr>
              <w:t>13</w:t>
            </w:r>
          </w:p>
        </w:tc>
      </w:tr>
      <w:tr w:rsidR="001E2989" w:rsidRPr="00D27DEA" w:rsidTr="001E2989">
        <w:trPr>
          <w:gridAfter w:val="3"/>
          <w:wAfter w:w="8578" w:type="dxa"/>
        </w:trPr>
        <w:tc>
          <w:tcPr>
            <w:tcW w:w="534" w:type="dxa"/>
            <w:vAlign w:val="center"/>
          </w:tcPr>
          <w:p w:rsidR="001E2989" w:rsidRPr="00EF666F" w:rsidRDefault="001E2989" w:rsidP="00AD4622">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1E2989" w:rsidRPr="00EF666F" w:rsidRDefault="001E2989" w:rsidP="00AD4622">
            <w:pPr>
              <w:tabs>
                <w:tab w:val="left" w:pos="9498"/>
              </w:tabs>
              <w:spacing w:before="0" w:line="240" w:lineRule="auto"/>
              <w:ind w:right="-195"/>
              <w:rPr>
                <w:rFonts w:ascii="Times New Roman" w:hAnsi="Times New Roman"/>
                <w:b w:val="0"/>
                <w:sz w:val="26"/>
                <w:szCs w:val="26"/>
                <w:lang w:val="ru-RU"/>
              </w:rPr>
            </w:pPr>
          </w:p>
        </w:tc>
      </w:tr>
      <w:tr w:rsidR="003A79E4" w:rsidRPr="00D27DEA" w:rsidTr="001E2989">
        <w:trPr>
          <w:gridAfter w:val="3"/>
          <w:wAfter w:w="8578" w:type="dxa"/>
        </w:trPr>
        <w:tc>
          <w:tcPr>
            <w:tcW w:w="534" w:type="dxa"/>
            <w:vAlign w:val="center"/>
          </w:tcPr>
          <w:p w:rsidR="003A79E4" w:rsidRPr="00EF666F" w:rsidRDefault="003A79E4" w:rsidP="00512373">
            <w:pPr>
              <w:tabs>
                <w:tab w:val="left" w:pos="9498"/>
              </w:tabs>
              <w:spacing w:before="0" w:line="240" w:lineRule="auto"/>
              <w:ind w:right="-141"/>
              <w:rPr>
                <w:rFonts w:ascii="Times New Roman" w:hAnsi="Times New Roman"/>
                <w:b w:val="0"/>
                <w:sz w:val="26"/>
                <w:szCs w:val="26"/>
                <w:lang w:val="ru-RU"/>
              </w:rPr>
            </w:pPr>
          </w:p>
        </w:tc>
        <w:tc>
          <w:tcPr>
            <w:tcW w:w="566" w:type="dxa"/>
            <w:vAlign w:val="center"/>
          </w:tcPr>
          <w:p w:rsidR="003A79E4" w:rsidRPr="00EF666F" w:rsidRDefault="003A79E4" w:rsidP="007E27EB">
            <w:pPr>
              <w:tabs>
                <w:tab w:val="left" w:pos="9498"/>
              </w:tabs>
              <w:spacing w:before="0" w:line="240" w:lineRule="auto"/>
              <w:ind w:right="-195"/>
              <w:rPr>
                <w:rFonts w:ascii="Times New Roman" w:hAnsi="Times New Roman"/>
                <w:b w:val="0"/>
                <w:sz w:val="26"/>
                <w:szCs w:val="26"/>
                <w:lang w:val="ru-RU"/>
              </w:rPr>
            </w:pPr>
          </w:p>
        </w:tc>
      </w:tr>
    </w:tbl>
    <w:p w:rsidR="00161BAB" w:rsidRPr="00600A0B" w:rsidRDefault="0043679A" w:rsidP="001E2989">
      <w:pPr>
        <w:pStyle w:val="ab"/>
        <w:numPr>
          <w:ilvl w:val="0"/>
          <w:numId w:val="36"/>
        </w:numPr>
        <w:tabs>
          <w:tab w:val="left" w:pos="9356"/>
        </w:tabs>
        <w:ind w:right="-141"/>
        <w:jc w:val="center"/>
        <w:rPr>
          <w:b/>
          <w:color w:val="000000" w:themeColor="text1"/>
          <w:sz w:val="28"/>
          <w:szCs w:val="28"/>
        </w:rPr>
      </w:pPr>
      <w:r w:rsidRPr="00600A0B">
        <w:br w:type="page"/>
      </w:r>
      <w:r w:rsidR="00474239" w:rsidRPr="00600A0B">
        <w:rPr>
          <w:b/>
          <w:color w:val="000000" w:themeColor="text1"/>
          <w:sz w:val="28"/>
          <w:szCs w:val="28"/>
        </w:rPr>
        <w:lastRenderedPageBreak/>
        <w:t xml:space="preserve">Краткая информация </w:t>
      </w:r>
      <w:proofErr w:type="gramStart"/>
      <w:r w:rsidR="00E60657" w:rsidRPr="00600A0B">
        <w:rPr>
          <w:b/>
          <w:color w:val="000000" w:themeColor="text1"/>
          <w:sz w:val="28"/>
          <w:szCs w:val="28"/>
        </w:rPr>
        <w:t>об</w:t>
      </w:r>
      <w:proofErr w:type="gramEnd"/>
      <w:r w:rsidR="00E60657" w:rsidRPr="00600A0B">
        <w:rPr>
          <w:b/>
          <w:color w:val="000000" w:themeColor="text1"/>
          <w:sz w:val="28"/>
          <w:szCs w:val="28"/>
        </w:rPr>
        <w:t xml:space="preserve"> </w:t>
      </w:r>
    </w:p>
    <w:p w:rsidR="003E6FAC" w:rsidRPr="00E60657" w:rsidRDefault="00E60657" w:rsidP="00443681">
      <w:pPr>
        <w:tabs>
          <w:tab w:val="left" w:pos="9356"/>
        </w:tabs>
        <w:spacing w:before="0" w:line="240" w:lineRule="auto"/>
        <w:ind w:left="-284" w:right="-141"/>
        <w:jc w:val="center"/>
        <w:rPr>
          <w:rFonts w:ascii="Times New Roman" w:hAnsi="Times New Roman"/>
          <w:color w:val="000000" w:themeColor="text1"/>
          <w:sz w:val="28"/>
          <w:szCs w:val="28"/>
          <w:lang w:val="ru-RU"/>
        </w:rPr>
      </w:pPr>
      <w:proofErr w:type="gramStart"/>
      <w:r w:rsidRPr="00E60657">
        <w:rPr>
          <w:rFonts w:ascii="Times New Roman" w:hAnsi="Times New Roman"/>
          <w:color w:val="000000" w:themeColor="text1"/>
          <w:sz w:val="28"/>
          <w:szCs w:val="28"/>
          <w:lang w:val="ru-RU"/>
        </w:rPr>
        <w:t>Агентстве</w:t>
      </w:r>
      <w:proofErr w:type="gramEnd"/>
      <w:r w:rsidRPr="00E60657">
        <w:rPr>
          <w:rFonts w:ascii="Times New Roman" w:hAnsi="Times New Roman"/>
          <w:color w:val="000000" w:themeColor="text1"/>
          <w:sz w:val="28"/>
          <w:szCs w:val="28"/>
          <w:lang w:val="ru-RU"/>
        </w:rPr>
        <w:t xml:space="preserve"> по внешнеэкономическим связям Республики Тыва </w:t>
      </w:r>
    </w:p>
    <w:p w:rsidR="00442A3E" w:rsidRPr="00385B9B" w:rsidRDefault="00442A3E" w:rsidP="00385B9B">
      <w:pPr>
        <w:spacing w:before="0" w:line="240" w:lineRule="auto"/>
        <w:ind w:left="720" w:right="0" w:firstLine="131"/>
        <w:rPr>
          <w:rFonts w:ascii="Times New Roman" w:hAnsi="Times New Roman"/>
          <w:b w:val="0"/>
          <w:color w:val="000000" w:themeColor="text1"/>
          <w:sz w:val="28"/>
          <w:szCs w:val="28"/>
          <w:lang w:val="ru-RU"/>
        </w:rPr>
      </w:pPr>
    </w:p>
    <w:p w:rsidR="00385B9B" w:rsidRPr="00385B9B" w:rsidRDefault="00385B9B" w:rsidP="00385B9B">
      <w:pPr>
        <w:autoSpaceDE w:val="0"/>
        <w:autoSpaceDN w:val="0"/>
        <w:adjustRightInd w:val="0"/>
        <w:spacing w:before="0" w:line="240" w:lineRule="auto"/>
        <w:ind w:right="-2" w:firstLine="709"/>
        <w:jc w:val="both"/>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 xml:space="preserve">Основные нормативно-правовые акты и </w:t>
      </w:r>
      <w:proofErr w:type="gramStart"/>
      <w:r w:rsidRPr="00385B9B">
        <w:rPr>
          <w:rFonts w:ascii="Times New Roman" w:hAnsi="Times New Roman"/>
          <w:b w:val="0"/>
          <w:color w:val="000000"/>
          <w:sz w:val="28"/>
          <w:szCs w:val="28"/>
          <w:lang w:val="ru-RU"/>
        </w:rPr>
        <w:t>положения</w:t>
      </w:r>
      <w:proofErr w:type="gramEnd"/>
      <w:r w:rsidRPr="00385B9B">
        <w:rPr>
          <w:rFonts w:ascii="Times New Roman" w:hAnsi="Times New Roman"/>
          <w:b w:val="0"/>
          <w:color w:val="000000"/>
          <w:sz w:val="28"/>
          <w:szCs w:val="28"/>
          <w:lang w:val="ru-RU"/>
        </w:rPr>
        <w:t xml:space="preserve"> регламентирующие внешнеэкономические связи в Республике Тыва:</w:t>
      </w:r>
    </w:p>
    <w:p w:rsidR="00385B9B" w:rsidRPr="00385B9B" w:rsidRDefault="00385B9B" w:rsidP="00385B9B">
      <w:pPr>
        <w:autoSpaceDE w:val="0"/>
        <w:autoSpaceDN w:val="0"/>
        <w:adjustRightInd w:val="0"/>
        <w:spacing w:before="0" w:line="240" w:lineRule="auto"/>
        <w:ind w:right="-2" w:firstLine="709"/>
        <w:jc w:val="both"/>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В соответствии с абзацем «О» п.1 ст.72 Конституции Р</w:t>
      </w:r>
      <w:r>
        <w:rPr>
          <w:rFonts w:ascii="Times New Roman" w:hAnsi="Times New Roman"/>
          <w:b w:val="0"/>
          <w:color w:val="000000"/>
          <w:sz w:val="28"/>
          <w:szCs w:val="28"/>
          <w:lang w:val="ru-RU"/>
        </w:rPr>
        <w:t xml:space="preserve">оссийской </w:t>
      </w:r>
      <w:r w:rsidRPr="00385B9B">
        <w:rPr>
          <w:rFonts w:ascii="Times New Roman" w:hAnsi="Times New Roman"/>
          <w:b w:val="0"/>
          <w:color w:val="000000"/>
          <w:sz w:val="28"/>
          <w:szCs w:val="28"/>
          <w:lang w:val="ru-RU"/>
        </w:rPr>
        <w:t>Ф</w:t>
      </w:r>
      <w:r>
        <w:rPr>
          <w:rFonts w:ascii="Times New Roman" w:hAnsi="Times New Roman"/>
          <w:b w:val="0"/>
          <w:color w:val="000000"/>
          <w:sz w:val="28"/>
          <w:szCs w:val="28"/>
          <w:lang w:val="ru-RU"/>
        </w:rPr>
        <w:t xml:space="preserve">едерации </w:t>
      </w:r>
      <w:r w:rsidRPr="00385B9B">
        <w:rPr>
          <w:rFonts w:ascii="Times New Roman" w:hAnsi="Times New Roman"/>
          <w:b w:val="0"/>
          <w:color w:val="000000"/>
          <w:sz w:val="28"/>
          <w:szCs w:val="28"/>
          <w:lang w:val="ru-RU"/>
        </w:rPr>
        <w:t xml:space="preserve">в совместном ведении </w:t>
      </w:r>
      <w:r>
        <w:rPr>
          <w:rFonts w:ascii="Times New Roman" w:hAnsi="Times New Roman"/>
          <w:b w:val="0"/>
          <w:color w:val="000000" w:themeColor="text1"/>
          <w:sz w:val="28"/>
          <w:szCs w:val="28"/>
          <w:lang w:val="ru-RU"/>
        </w:rPr>
        <w:t xml:space="preserve">Российской Федерации </w:t>
      </w:r>
      <w:r w:rsidRPr="00385B9B">
        <w:rPr>
          <w:rFonts w:ascii="Times New Roman" w:hAnsi="Times New Roman"/>
          <w:b w:val="0"/>
          <w:color w:val="000000"/>
          <w:sz w:val="28"/>
          <w:szCs w:val="28"/>
          <w:lang w:val="ru-RU"/>
        </w:rPr>
        <w:t xml:space="preserve">и субъектов </w:t>
      </w:r>
      <w:r>
        <w:rPr>
          <w:rFonts w:ascii="Times New Roman" w:hAnsi="Times New Roman"/>
          <w:b w:val="0"/>
          <w:color w:val="000000" w:themeColor="text1"/>
          <w:sz w:val="28"/>
          <w:szCs w:val="28"/>
          <w:lang w:val="ru-RU"/>
        </w:rPr>
        <w:t xml:space="preserve">Российской Федерации </w:t>
      </w:r>
      <w:r w:rsidRPr="00385B9B">
        <w:rPr>
          <w:rFonts w:ascii="Times New Roman" w:hAnsi="Times New Roman"/>
          <w:b w:val="0"/>
          <w:color w:val="000000"/>
          <w:sz w:val="28"/>
          <w:szCs w:val="28"/>
          <w:lang w:val="ru-RU"/>
        </w:rPr>
        <w:t xml:space="preserve">находится координация международных и внешнеэкономических связей субъектов </w:t>
      </w:r>
      <w:r>
        <w:rPr>
          <w:rFonts w:ascii="Times New Roman" w:hAnsi="Times New Roman"/>
          <w:b w:val="0"/>
          <w:color w:val="000000" w:themeColor="text1"/>
          <w:sz w:val="28"/>
          <w:szCs w:val="28"/>
          <w:lang w:val="ru-RU"/>
        </w:rPr>
        <w:t>Российской Федерации</w:t>
      </w:r>
      <w:r w:rsidRPr="00385B9B">
        <w:rPr>
          <w:rFonts w:ascii="Times New Roman" w:hAnsi="Times New Roman"/>
          <w:b w:val="0"/>
          <w:color w:val="000000"/>
          <w:sz w:val="28"/>
          <w:szCs w:val="28"/>
          <w:lang w:val="ru-RU"/>
        </w:rPr>
        <w:t>, а также выполнение международных договоров</w:t>
      </w:r>
      <w:r w:rsidRPr="00385B9B">
        <w:rPr>
          <w:rFonts w:ascii="Times New Roman" w:hAnsi="Times New Roman"/>
          <w:b w:val="0"/>
          <w:color w:val="000000" w:themeColor="text1"/>
          <w:sz w:val="28"/>
          <w:szCs w:val="28"/>
          <w:lang w:val="ru-RU"/>
        </w:rPr>
        <w:t xml:space="preserve"> </w:t>
      </w:r>
      <w:r>
        <w:rPr>
          <w:rFonts w:ascii="Times New Roman" w:hAnsi="Times New Roman"/>
          <w:b w:val="0"/>
          <w:color w:val="000000" w:themeColor="text1"/>
          <w:sz w:val="28"/>
          <w:szCs w:val="28"/>
          <w:lang w:val="ru-RU"/>
        </w:rPr>
        <w:t>Российской Федерации</w:t>
      </w:r>
      <w:r w:rsidRPr="00385B9B">
        <w:rPr>
          <w:rFonts w:ascii="Times New Roman" w:hAnsi="Times New Roman"/>
          <w:b w:val="0"/>
          <w:color w:val="000000"/>
          <w:sz w:val="28"/>
          <w:szCs w:val="28"/>
          <w:lang w:val="ru-RU"/>
        </w:rPr>
        <w:t>.</w:t>
      </w:r>
    </w:p>
    <w:p w:rsidR="00385B9B" w:rsidRDefault="00385B9B" w:rsidP="00385B9B">
      <w:pPr>
        <w:autoSpaceDE w:val="0"/>
        <w:autoSpaceDN w:val="0"/>
        <w:adjustRightInd w:val="0"/>
        <w:spacing w:before="0" w:line="240" w:lineRule="auto"/>
        <w:ind w:right="-2" w:firstLine="540"/>
        <w:jc w:val="both"/>
        <w:rPr>
          <w:rFonts w:ascii="Times New Roman" w:hAnsi="Times New Roman"/>
          <w:b w:val="0"/>
          <w:color w:val="000000"/>
          <w:sz w:val="28"/>
          <w:szCs w:val="28"/>
          <w:lang w:val="ru-RU"/>
        </w:rPr>
      </w:pPr>
    </w:p>
    <w:p w:rsidR="00385B9B" w:rsidRPr="00385B9B" w:rsidRDefault="00385B9B" w:rsidP="00385B9B">
      <w:pPr>
        <w:autoSpaceDE w:val="0"/>
        <w:autoSpaceDN w:val="0"/>
        <w:adjustRightInd w:val="0"/>
        <w:spacing w:before="0" w:line="240" w:lineRule="auto"/>
        <w:ind w:right="-2" w:firstLine="709"/>
        <w:jc w:val="both"/>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 xml:space="preserve">Федеральный закон от 4 января 1999 г. № 4-ФЗ </w:t>
      </w:r>
      <w:r w:rsidRPr="00385B9B">
        <w:rPr>
          <w:rFonts w:ascii="Times New Roman" w:hAnsi="Times New Roman"/>
          <w:b w:val="0"/>
          <w:i/>
          <w:color w:val="000000"/>
          <w:sz w:val="28"/>
          <w:szCs w:val="28"/>
          <w:lang w:val="ru-RU"/>
        </w:rPr>
        <w:t>«О координации международных и внешнеэкономических связей субъектов Российской Федерации»</w:t>
      </w:r>
      <w:r w:rsidRPr="00385B9B">
        <w:rPr>
          <w:rFonts w:ascii="Times New Roman" w:hAnsi="Times New Roman"/>
          <w:b w:val="0"/>
          <w:color w:val="000000"/>
          <w:sz w:val="28"/>
          <w:szCs w:val="28"/>
          <w:lang w:val="ru-RU"/>
        </w:rPr>
        <w:t xml:space="preserve"> устанавливает общий порядок координации международных и внешнеэкономических связей субъектов РФ, содержит правовые гарантии обеспечения прав и законных интересов субъектов РФ при установлении и развитии международных и внешнеэкономических связей.</w:t>
      </w:r>
    </w:p>
    <w:p w:rsidR="00385B9B" w:rsidRDefault="00385B9B" w:rsidP="00385B9B">
      <w:pPr>
        <w:autoSpaceDE w:val="0"/>
        <w:autoSpaceDN w:val="0"/>
        <w:adjustRightInd w:val="0"/>
        <w:spacing w:before="0" w:line="240" w:lineRule="auto"/>
        <w:ind w:right="-2" w:firstLine="540"/>
        <w:jc w:val="both"/>
        <w:rPr>
          <w:rFonts w:ascii="Times New Roman" w:hAnsi="Times New Roman"/>
          <w:b w:val="0"/>
          <w:color w:val="000000"/>
          <w:sz w:val="28"/>
          <w:szCs w:val="28"/>
          <w:lang w:val="ru-RU"/>
        </w:rPr>
      </w:pPr>
    </w:p>
    <w:p w:rsidR="00385B9B" w:rsidRPr="00385B9B" w:rsidRDefault="00385B9B" w:rsidP="00385B9B">
      <w:pPr>
        <w:autoSpaceDE w:val="0"/>
        <w:autoSpaceDN w:val="0"/>
        <w:adjustRightInd w:val="0"/>
        <w:spacing w:before="0" w:line="240" w:lineRule="auto"/>
        <w:ind w:right="-2" w:firstLine="709"/>
        <w:jc w:val="both"/>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В соответствии со ст. 64 Конституции Р</w:t>
      </w:r>
      <w:r>
        <w:rPr>
          <w:rFonts w:ascii="Times New Roman" w:hAnsi="Times New Roman"/>
          <w:b w:val="0"/>
          <w:color w:val="000000"/>
          <w:sz w:val="28"/>
          <w:szCs w:val="28"/>
          <w:lang w:val="ru-RU"/>
        </w:rPr>
        <w:t>еспублики Тыва</w:t>
      </w:r>
      <w:r w:rsidRPr="00385B9B">
        <w:rPr>
          <w:rFonts w:ascii="Times New Roman" w:hAnsi="Times New Roman"/>
          <w:b w:val="0"/>
          <w:color w:val="000000"/>
          <w:sz w:val="28"/>
          <w:szCs w:val="28"/>
          <w:lang w:val="ru-RU"/>
        </w:rPr>
        <w:t xml:space="preserve"> </w:t>
      </w:r>
      <w:r>
        <w:rPr>
          <w:rFonts w:ascii="Times New Roman" w:hAnsi="Times New Roman"/>
          <w:b w:val="0"/>
          <w:color w:val="000000"/>
          <w:sz w:val="28"/>
          <w:szCs w:val="28"/>
          <w:lang w:val="ru-RU"/>
        </w:rPr>
        <w:t xml:space="preserve">                         </w:t>
      </w:r>
      <w:r w:rsidRPr="00385B9B">
        <w:rPr>
          <w:rFonts w:ascii="Times New Roman" w:hAnsi="Times New Roman"/>
          <w:b w:val="0"/>
          <w:color w:val="000000"/>
          <w:sz w:val="28"/>
          <w:szCs w:val="28"/>
          <w:lang w:val="ru-RU"/>
        </w:rPr>
        <w:t>о межрегиональных, международных и внешнеэкономических связях определяет, что республика:</w:t>
      </w:r>
    </w:p>
    <w:p w:rsidR="00385B9B" w:rsidRPr="00385B9B" w:rsidRDefault="00385B9B" w:rsidP="00385B9B">
      <w:pPr>
        <w:autoSpaceDE w:val="0"/>
        <w:autoSpaceDN w:val="0"/>
        <w:adjustRightInd w:val="0"/>
        <w:spacing w:before="0" w:line="240" w:lineRule="auto"/>
        <w:ind w:right="-2" w:firstLine="709"/>
        <w:jc w:val="both"/>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w:t>
      </w:r>
      <w:r w:rsidRPr="00385B9B">
        <w:rPr>
          <w:rFonts w:ascii="Times New Roman" w:hAnsi="Times New Roman"/>
          <w:b w:val="0"/>
          <w:color w:val="000000"/>
          <w:sz w:val="28"/>
          <w:szCs w:val="28"/>
        </w:rPr>
        <w:t>  </w:t>
      </w:r>
      <w:r w:rsidRPr="00385B9B">
        <w:rPr>
          <w:rFonts w:ascii="Times New Roman" w:hAnsi="Times New Roman"/>
          <w:b w:val="0"/>
          <w:color w:val="000000"/>
          <w:sz w:val="28"/>
          <w:szCs w:val="28"/>
          <w:lang w:val="ru-RU"/>
        </w:rPr>
        <w:t>в лице своих органов государственной власти самостоятельно устанавливает связи с субъектами РФ;</w:t>
      </w:r>
    </w:p>
    <w:p w:rsidR="00385B9B" w:rsidRPr="00385B9B" w:rsidRDefault="00385B9B" w:rsidP="00385B9B">
      <w:pPr>
        <w:autoSpaceDE w:val="0"/>
        <w:autoSpaceDN w:val="0"/>
        <w:adjustRightInd w:val="0"/>
        <w:spacing w:before="0" w:line="240" w:lineRule="auto"/>
        <w:ind w:right="-2" w:firstLine="709"/>
        <w:jc w:val="both"/>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w:t>
      </w:r>
      <w:r w:rsidRPr="00385B9B">
        <w:rPr>
          <w:rFonts w:ascii="Times New Roman" w:hAnsi="Times New Roman"/>
          <w:b w:val="0"/>
          <w:color w:val="000000"/>
          <w:sz w:val="28"/>
          <w:szCs w:val="28"/>
        </w:rPr>
        <w:t>  </w:t>
      </w:r>
      <w:r w:rsidRPr="00385B9B">
        <w:rPr>
          <w:rFonts w:ascii="Times New Roman" w:hAnsi="Times New Roman"/>
          <w:b w:val="0"/>
          <w:color w:val="000000"/>
          <w:sz w:val="28"/>
          <w:szCs w:val="28"/>
          <w:lang w:val="ru-RU"/>
        </w:rPr>
        <w:t>в соответствии с федеральным законом осуществляет международные и внешнеэкономические связи с субъектами иностранных государств, административно-территориальными образованиями иностранных государств, а также может участвовать в деятельности международных организаций в порядке, определяемом Конституцией РФ и федеральными законами;</w:t>
      </w:r>
    </w:p>
    <w:p w:rsidR="00385B9B" w:rsidRPr="00385B9B" w:rsidRDefault="00385B9B" w:rsidP="00385B9B">
      <w:pPr>
        <w:autoSpaceDE w:val="0"/>
        <w:autoSpaceDN w:val="0"/>
        <w:adjustRightInd w:val="0"/>
        <w:spacing w:before="0" w:line="240" w:lineRule="auto"/>
        <w:ind w:right="-2" w:firstLine="709"/>
        <w:jc w:val="both"/>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w:t>
      </w:r>
      <w:r w:rsidRPr="00385B9B">
        <w:rPr>
          <w:rFonts w:ascii="Times New Roman" w:hAnsi="Times New Roman"/>
          <w:b w:val="0"/>
          <w:color w:val="000000"/>
          <w:sz w:val="28"/>
          <w:szCs w:val="28"/>
        </w:rPr>
        <w:t>  </w:t>
      </w:r>
      <w:r w:rsidRPr="00385B9B">
        <w:rPr>
          <w:rFonts w:ascii="Times New Roman" w:hAnsi="Times New Roman"/>
          <w:b w:val="0"/>
          <w:color w:val="000000"/>
          <w:sz w:val="28"/>
          <w:szCs w:val="28"/>
          <w:lang w:val="ru-RU"/>
        </w:rPr>
        <w:t>осуществление внешнеэкономических и иных связей с органами государственной власти иностранных государств может осуществляться в пределах и порядке, установленных Конституцией РФ и федеральными законами;</w:t>
      </w:r>
    </w:p>
    <w:p w:rsidR="00385B9B" w:rsidRPr="00385B9B" w:rsidRDefault="00385B9B" w:rsidP="00385B9B">
      <w:pPr>
        <w:autoSpaceDE w:val="0"/>
        <w:autoSpaceDN w:val="0"/>
        <w:adjustRightInd w:val="0"/>
        <w:spacing w:before="0" w:line="240" w:lineRule="auto"/>
        <w:ind w:right="-2" w:firstLine="709"/>
        <w:jc w:val="both"/>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w:t>
      </w:r>
      <w:r w:rsidRPr="00385B9B">
        <w:rPr>
          <w:rFonts w:ascii="Times New Roman" w:hAnsi="Times New Roman"/>
          <w:b w:val="0"/>
          <w:color w:val="000000"/>
          <w:sz w:val="28"/>
          <w:szCs w:val="28"/>
        </w:rPr>
        <w:t>  </w:t>
      </w:r>
      <w:r w:rsidRPr="00385B9B">
        <w:rPr>
          <w:rFonts w:ascii="Times New Roman" w:hAnsi="Times New Roman"/>
          <w:b w:val="0"/>
          <w:color w:val="000000"/>
          <w:sz w:val="28"/>
          <w:szCs w:val="28"/>
          <w:lang w:val="ru-RU"/>
        </w:rPr>
        <w:t xml:space="preserve"> внешнеэкономические связи осуществляются в порядке, пределах и формах, установленных законодательством РФ и в целях социально-экономического развития республики и удовлетворения потребностей ее населения.</w:t>
      </w:r>
    </w:p>
    <w:p w:rsidR="00385B9B" w:rsidRDefault="00385B9B" w:rsidP="00385B9B">
      <w:pPr>
        <w:autoSpaceDE w:val="0"/>
        <w:autoSpaceDN w:val="0"/>
        <w:adjustRightInd w:val="0"/>
        <w:spacing w:before="0" w:line="240" w:lineRule="auto"/>
        <w:ind w:right="-2" w:firstLine="540"/>
        <w:jc w:val="both"/>
        <w:rPr>
          <w:rFonts w:ascii="Times New Roman" w:hAnsi="Times New Roman"/>
          <w:b w:val="0"/>
          <w:color w:val="000000"/>
          <w:sz w:val="28"/>
          <w:szCs w:val="28"/>
          <w:lang w:val="ru-RU"/>
        </w:rPr>
      </w:pPr>
    </w:p>
    <w:p w:rsidR="00385B9B" w:rsidRPr="00385B9B" w:rsidRDefault="00385B9B" w:rsidP="00385B9B">
      <w:pPr>
        <w:autoSpaceDE w:val="0"/>
        <w:autoSpaceDN w:val="0"/>
        <w:adjustRightInd w:val="0"/>
        <w:spacing w:before="0" w:line="240" w:lineRule="auto"/>
        <w:ind w:right="-2" w:firstLine="540"/>
        <w:jc w:val="both"/>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 xml:space="preserve">Закон </w:t>
      </w:r>
      <w:r>
        <w:rPr>
          <w:rFonts w:ascii="Times New Roman" w:eastAsia="Calibri" w:hAnsi="Times New Roman"/>
          <w:b w:val="0"/>
          <w:snapToGrid/>
          <w:color w:val="000000"/>
          <w:sz w:val="28"/>
          <w:szCs w:val="28"/>
          <w:lang w:val="ru-RU" w:eastAsia="en-US"/>
        </w:rPr>
        <w:t xml:space="preserve">Республики Тыва </w:t>
      </w:r>
      <w:r w:rsidRPr="00385B9B">
        <w:rPr>
          <w:rFonts w:ascii="Times New Roman" w:hAnsi="Times New Roman"/>
          <w:b w:val="0"/>
          <w:color w:val="000000"/>
          <w:sz w:val="28"/>
          <w:szCs w:val="28"/>
          <w:lang w:val="ru-RU"/>
        </w:rPr>
        <w:t>от 31 марта 2005 г. № 846-ВХ-</w:t>
      </w:r>
      <w:r w:rsidRPr="00385B9B">
        <w:rPr>
          <w:rFonts w:ascii="Times New Roman" w:hAnsi="Times New Roman"/>
          <w:b w:val="0"/>
          <w:color w:val="000000"/>
          <w:sz w:val="28"/>
          <w:szCs w:val="28"/>
        </w:rPr>
        <w:t>I</w:t>
      </w:r>
      <w:r w:rsidRPr="00385B9B">
        <w:rPr>
          <w:rFonts w:ascii="Times New Roman" w:hAnsi="Times New Roman"/>
          <w:b w:val="0"/>
          <w:color w:val="000000"/>
          <w:sz w:val="28"/>
          <w:szCs w:val="28"/>
          <w:lang w:val="ru-RU"/>
        </w:rPr>
        <w:t xml:space="preserve"> </w:t>
      </w:r>
      <w:r w:rsidRPr="00385B9B">
        <w:rPr>
          <w:rFonts w:ascii="Times New Roman" w:hAnsi="Times New Roman"/>
          <w:b w:val="0"/>
          <w:i/>
          <w:color w:val="000000"/>
          <w:sz w:val="28"/>
          <w:szCs w:val="28"/>
          <w:lang w:val="ru-RU"/>
        </w:rPr>
        <w:t xml:space="preserve">«О межрегиональных, международных и внешнеэкономических связях Республики Тыва» </w:t>
      </w:r>
      <w:r w:rsidRPr="00385B9B">
        <w:rPr>
          <w:rFonts w:ascii="Times New Roman" w:hAnsi="Times New Roman"/>
          <w:b w:val="0"/>
          <w:color w:val="000000"/>
          <w:sz w:val="28"/>
          <w:szCs w:val="28"/>
          <w:lang w:val="ru-RU"/>
        </w:rPr>
        <w:t>устанавливает правовые основы заключения и исполнения договоров и соглашений:</w:t>
      </w:r>
    </w:p>
    <w:p w:rsidR="00385B9B" w:rsidRPr="00385B9B" w:rsidRDefault="00385B9B" w:rsidP="00385B9B">
      <w:pPr>
        <w:shd w:val="clear" w:color="auto" w:fill="FFFFFF"/>
        <w:spacing w:before="0" w:line="240" w:lineRule="auto"/>
        <w:ind w:right="-2" w:firstLine="709"/>
        <w:jc w:val="both"/>
        <w:textAlignment w:val="baseline"/>
        <w:outlineLvl w:val="2"/>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w:t>
      </w:r>
      <w:r w:rsidRPr="00385B9B">
        <w:rPr>
          <w:rFonts w:ascii="Times New Roman" w:hAnsi="Times New Roman"/>
          <w:b w:val="0"/>
          <w:color w:val="000000"/>
          <w:sz w:val="28"/>
          <w:szCs w:val="28"/>
        </w:rPr>
        <w:t>  </w:t>
      </w:r>
      <w:r w:rsidRPr="00385B9B">
        <w:rPr>
          <w:rFonts w:ascii="Times New Roman" w:hAnsi="Times New Roman"/>
          <w:b w:val="0"/>
          <w:color w:val="000000"/>
          <w:sz w:val="28"/>
          <w:szCs w:val="28"/>
          <w:lang w:val="ru-RU"/>
        </w:rPr>
        <w:t>с органами государственной власти РФ;</w:t>
      </w:r>
    </w:p>
    <w:p w:rsidR="00385B9B" w:rsidRPr="00385B9B" w:rsidRDefault="00385B9B" w:rsidP="00385B9B">
      <w:pPr>
        <w:shd w:val="clear" w:color="auto" w:fill="FFFFFF"/>
        <w:spacing w:before="0" w:line="240" w:lineRule="auto"/>
        <w:ind w:right="-2" w:firstLine="709"/>
        <w:jc w:val="both"/>
        <w:textAlignment w:val="baseline"/>
        <w:outlineLvl w:val="2"/>
        <w:rPr>
          <w:rFonts w:ascii="Times New Roman" w:hAnsi="Times New Roman"/>
          <w:b w:val="0"/>
          <w:color w:val="000000"/>
          <w:sz w:val="28"/>
          <w:szCs w:val="28"/>
          <w:lang w:val="ru-RU"/>
        </w:rPr>
      </w:pPr>
      <w:r w:rsidRPr="00385B9B">
        <w:rPr>
          <w:rFonts w:ascii="Times New Roman" w:hAnsi="Times New Roman"/>
          <w:b w:val="0"/>
          <w:color w:val="000000"/>
          <w:sz w:val="28"/>
          <w:szCs w:val="28"/>
          <w:lang w:val="ru-RU"/>
        </w:rPr>
        <w:t>-</w:t>
      </w:r>
      <w:r w:rsidRPr="00385B9B">
        <w:rPr>
          <w:rFonts w:ascii="Times New Roman" w:hAnsi="Times New Roman"/>
          <w:b w:val="0"/>
          <w:color w:val="000000"/>
          <w:sz w:val="28"/>
          <w:szCs w:val="28"/>
        </w:rPr>
        <w:t>  </w:t>
      </w:r>
      <w:r w:rsidRPr="00385B9B">
        <w:rPr>
          <w:rFonts w:ascii="Times New Roman" w:hAnsi="Times New Roman"/>
          <w:b w:val="0"/>
          <w:color w:val="000000"/>
          <w:sz w:val="28"/>
          <w:szCs w:val="28"/>
          <w:lang w:val="ru-RU"/>
        </w:rPr>
        <w:t>с органами государственной власти субъектов РФ;</w:t>
      </w:r>
    </w:p>
    <w:p w:rsidR="00385B9B" w:rsidRPr="00385B9B" w:rsidRDefault="00385B9B" w:rsidP="00385B9B">
      <w:pPr>
        <w:widowControl/>
        <w:autoSpaceDE w:val="0"/>
        <w:autoSpaceDN w:val="0"/>
        <w:adjustRightInd w:val="0"/>
        <w:spacing w:before="0" w:line="240" w:lineRule="auto"/>
        <w:ind w:right="0" w:firstLine="851"/>
        <w:jc w:val="both"/>
        <w:outlineLvl w:val="1"/>
        <w:rPr>
          <w:rFonts w:ascii="Times New Roman" w:hAnsi="Times New Roman"/>
          <w:b w:val="0"/>
          <w:color w:val="000000" w:themeColor="text1"/>
          <w:sz w:val="28"/>
          <w:szCs w:val="28"/>
          <w:lang w:val="ru-RU"/>
        </w:rPr>
      </w:pPr>
      <w:r w:rsidRPr="00385B9B">
        <w:rPr>
          <w:rFonts w:ascii="Times New Roman" w:hAnsi="Times New Roman"/>
          <w:b w:val="0"/>
          <w:color w:val="000000"/>
          <w:sz w:val="28"/>
          <w:szCs w:val="28"/>
          <w:lang w:val="ru-RU"/>
        </w:rPr>
        <w:lastRenderedPageBreak/>
        <w:t>-</w:t>
      </w:r>
      <w:r w:rsidRPr="00385B9B">
        <w:rPr>
          <w:rFonts w:ascii="Times New Roman" w:hAnsi="Times New Roman"/>
          <w:b w:val="0"/>
          <w:color w:val="000000"/>
          <w:sz w:val="28"/>
          <w:szCs w:val="28"/>
        </w:rPr>
        <w:t>  </w:t>
      </w:r>
      <w:r w:rsidRPr="00385B9B">
        <w:rPr>
          <w:rFonts w:ascii="Times New Roman" w:hAnsi="Times New Roman"/>
          <w:b w:val="0"/>
          <w:color w:val="000000"/>
          <w:sz w:val="28"/>
          <w:szCs w:val="28"/>
          <w:lang w:val="ru-RU"/>
        </w:rPr>
        <w:t>с зарубежными участниками международных и внешнеэкономических связей.</w:t>
      </w:r>
    </w:p>
    <w:p w:rsidR="00385B9B" w:rsidRPr="00385B9B" w:rsidRDefault="00385B9B" w:rsidP="00385B9B">
      <w:pPr>
        <w:widowControl/>
        <w:autoSpaceDE w:val="0"/>
        <w:autoSpaceDN w:val="0"/>
        <w:adjustRightInd w:val="0"/>
        <w:spacing w:before="0" w:line="240" w:lineRule="auto"/>
        <w:ind w:right="0" w:firstLine="851"/>
        <w:jc w:val="both"/>
        <w:outlineLvl w:val="1"/>
        <w:rPr>
          <w:rFonts w:ascii="Times New Roman" w:hAnsi="Times New Roman"/>
          <w:b w:val="0"/>
          <w:color w:val="000000" w:themeColor="text1"/>
          <w:sz w:val="28"/>
          <w:szCs w:val="28"/>
          <w:lang w:val="ru-RU"/>
        </w:rPr>
      </w:pPr>
    </w:p>
    <w:p w:rsidR="003E6FAC" w:rsidRPr="002D70ED" w:rsidRDefault="00E60657" w:rsidP="005260B4">
      <w:pPr>
        <w:widowControl/>
        <w:autoSpaceDE w:val="0"/>
        <w:autoSpaceDN w:val="0"/>
        <w:adjustRightInd w:val="0"/>
        <w:spacing w:before="0" w:line="240" w:lineRule="auto"/>
        <w:ind w:right="0" w:firstLine="851"/>
        <w:jc w:val="both"/>
        <w:outlineLvl w:val="1"/>
        <w:rPr>
          <w:rFonts w:ascii="Times New Roman" w:hAnsi="Times New Roman"/>
          <w:b w:val="0"/>
          <w:sz w:val="28"/>
          <w:szCs w:val="28"/>
          <w:lang w:val="ru-RU"/>
        </w:rPr>
      </w:pPr>
      <w:r w:rsidRPr="00043A23">
        <w:rPr>
          <w:rFonts w:ascii="Times New Roman" w:hAnsi="Times New Roman"/>
          <w:b w:val="0"/>
          <w:color w:val="000000" w:themeColor="text1"/>
          <w:sz w:val="28"/>
          <w:szCs w:val="28"/>
          <w:lang w:val="ru-RU"/>
        </w:rPr>
        <w:t>Агентство по внешнеэкономическим связям Республики Тыва</w:t>
      </w:r>
      <w:r w:rsidRPr="00E60657">
        <w:rPr>
          <w:rFonts w:ascii="Times New Roman" w:hAnsi="Times New Roman"/>
          <w:b w:val="0"/>
          <w:color w:val="000000" w:themeColor="text1"/>
          <w:sz w:val="28"/>
          <w:szCs w:val="28"/>
          <w:lang w:val="ru-RU"/>
        </w:rPr>
        <w:t xml:space="preserve"> (далее </w:t>
      </w:r>
      <w:r w:rsidR="002D70ED">
        <w:rPr>
          <w:rFonts w:ascii="Times New Roman" w:hAnsi="Times New Roman"/>
          <w:b w:val="0"/>
          <w:color w:val="000000" w:themeColor="text1"/>
          <w:sz w:val="28"/>
          <w:szCs w:val="28"/>
          <w:lang w:val="ru-RU"/>
        </w:rPr>
        <w:t>–</w:t>
      </w:r>
      <w:r w:rsidRPr="00E60657">
        <w:rPr>
          <w:rFonts w:ascii="Times New Roman" w:hAnsi="Times New Roman"/>
          <w:b w:val="0"/>
          <w:color w:val="000000" w:themeColor="text1"/>
          <w:sz w:val="28"/>
          <w:szCs w:val="28"/>
          <w:lang w:val="ru-RU"/>
        </w:rPr>
        <w:t xml:space="preserve"> Агентство</w:t>
      </w:r>
      <w:r w:rsidR="003E6FAC" w:rsidRPr="00E60657">
        <w:rPr>
          <w:rFonts w:ascii="Times New Roman" w:hAnsi="Times New Roman"/>
          <w:b w:val="0"/>
          <w:color w:val="000000" w:themeColor="text1"/>
          <w:sz w:val="28"/>
          <w:szCs w:val="28"/>
          <w:lang w:val="ru-RU"/>
        </w:rPr>
        <w:t>) действует</w:t>
      </w:r>
      <w:r w:rsidRPr="00E60657">
        <w:rPr>
          <w:rFonts w:ascii="Times New Roman" w:hAnsi="Times New Roman"/>
          <w:b w:val="0"/>
          <w:color w:val="000000" w:themeColor="text1"/>
          <w:sz w:val="28"/>
          <w:szCs w:val="28"/>
          <w:lang w:val="ru-RU"/>
        </w:rPr>
        <w:t xml:space="preserve"> на основании Положения об Агентстве</w:t>
      </w:r>
      <w:r w:rsidR="003E6FAC" w:rsidRPr="00E60657">
        <w:rPr>
          <w:rFonts w:ascii="Times New Roman" w:hAnsi="Times New Roman"/>
          <w:b w:val="0"/>
          <w:color w:val="000000" w:themeColor="text1"/>
          <w:sz w:val="28"/>
          <w:szCs w:val="28"/>
          <w:lang w:val="ru-RU"/>
        </w:rPr>
        <w:t>, утвержденно</w:t>
      </w:r>
      <w:r w:rsidR="00B55408" w:rsidRPr="00E60657">
        <w:rPr>
          <w:rFonts w:ascii="Times New Roman" w:hAnsi="Times New Roman"/>
          <w:b w:val="0"/>
          <w:color w:val="000000" w:themeColor="text1"/>
          <w:sz w:val="28"/>
          <w:szCs w:val="28"/>
          <w:lang w:val="ru-RU"/>
        </w:rPr>
        <w:t xml:space="preserve">го </w:t>
      </w:r>
      <w:r w:rsidR="003E6FAC" w:rsidRPr="00E60657">
        <w:rPr>
          <w:rFonts w:ascii="Times New Roman" w:hAnsi="Times New Roman"/>
          <w:b w:val="0"/>
          <w:color w:val="000000" w:themeColor="text1"/>
          <w:sz w:val="28"/>
          <w:szCs w:val="28"/>
          <w:lang w:val="ru-RU"/>
        </w:rPr>
        <w:t>постановлением Правительства Республ</w:t>
      </w:r>
      <w:r w:rsidRPr="00E60657">
        <w:rPr>
          <w:rFonts w:ascii="Times New Roman" w:hAnsi="Times New Roman"/>
          <w:b w:val="0"/>
          <w:color w:val="000000" w:themeColor="text1"/>
          <w:sz w:val="28"/>
          <w:szCs w:val="28"/>
          <w:lang w:val="ru-RU"/>
        </w:rPr>
        <w:t>ики Тыва от 15 мая 2007 г. № 606</w:t>
      </w:r>
      <w:r w:rsidR="00654E04" w:rsidRPr="00E60657">
        <w:rPr>
          <w:rFonts w:ascii="Times New Roman" w:hAnsi="Times New Roman"/>
          <w:b w:val="0"/>
          <w:color w:val="000000" w:themeColor="text1"/>
          <w:sz w:val="28"/>
          <w:szCs w:val="28"/>
          <w:lang w:val="ru-RU"/>
        </w:rPr>
        <w:t xml:space="preserve"> </w:t>
      </w:r>
      <w:r w:rsidR="00D76E47" w:rsidRPr="00E60657">
        <w:rPr>
          <w:rFonts w:ascii="Times New Roman" w:hAnsi="Times New Roman"/>
          <w:b w:val="0"/>
          <w:color w:val="000000" w:themeColor="text1"/>
          <w:sz w:val="28"/>
          <w:szCs w:val="28"/>
          <w:lang w:val="ru-RU"/>
        </w:rPr>
        <w:t>и</w:t>
      </w:r>
      <w:r w:rsidR="003E6FAC" w:rsidRPr="00E60657">
        <w:rPr>
          <w:rFonts w:ascii="Times New Roman" w:hAnsi="Times New Roman"/>
          <w:b w:val="0"/>
          <w:snapToGrid/>
          <w:color w:val="000000" w:themeColor="text1"/>
          <w:sz w:val="28"/>
          <w:szCs w:val="28"/>
          <w:lang w:val="ru-RU"/>
        </w:rPr>
        <w:t xml:space="preserve"> является органом исполнительной власти Республики Тыва</w:t>
      </w:r>
      <w:r w:rsidR="00C406CF">
        <w:rPr>
          <w:rFonts w:ascii="Times New Roman" w:hAnsi="Times New Roman"/>
          <w:b w:val="0"/>
          <w:snapToGrid/>
          <w:color w:val="000000" w:themeColor="text1"/>
          <w:sz w:val="28"/>
          <w:szCs w:val="28"/>
          <w:lang w:val="ru-RU"/>
        </w:rPr>
        <w:t>, осуществляющим</w:t>
      </w:r>
      <w:r>
        <w:rPr>
          <w:rFonts w:ascii="Times New Roman" w:hAnsi="Times New Roman"/>
          <w:b w:val="0"/>
          <w:snapToGrid/>
          <w:color w:val="000000" w:themeColor="text1"/>
          <w:sz w:val="28"/>
          <w:szCs w:val="28"/>
          <w:lang w:val="ru-RU"/>
        </w:rPr>
        <w:t xml:space="preserve"> координацию деятельности органов исполнительной власти Республики Тыва по международным и внешнеэкономическим связям Республики Тыва. </w:t>
      </w:r>
      <w:proofErr w:type="gramStart"/>
      <w:r>
        <w:rPr>
          <w:rFonts w:ascii="Times New Roman" w:hAnsi="Times New Roman"/>
          <w:b w:val="0"/>
          <w:snapToGrid/>
          <w:color w:val="000000" w:themeColor="text1"/>
          <w:sz w:val="28"/>
          <w:szCs w:val="28"/>
          <w:lang w:val="ru-RU"/>
        </w:rPr>
        <w:t xml:space="preserve">Агентство осуществляет свою деятельность во взаимодействии с федеральными органами государственной власти и их территориальными органами по государственному регулированию </w:t>
      </w:r>
      <w:r w:rsidR="00C3436B">
        <w:rPr>
          <w:rFonts w:ascii="Times New Roman" w:hAnsi="Times New Roman"/>
          <w:b w:val="0"/>
          <w:snapToGrid/>
          <w:color w:val="000000" w:themeColor="text1"/>
          <w:sz w:val="28"/>
          <w:szCs w:val="28"/>
          <w:lang w:val="ru-RU"/>
        </w:rPr>
        <w:t xml:space="preserve">межрегиональной, </w:t>
      </w:r>
      <w:r>
        <w:rPr>
          <w:rFonts w:ascii="Times New Roman" w:hAnsi="Times New Roman"/>
          <w:b w:val="0"/>
          <w:snapToGrid/>
          <w:color w:val="000000" w:themeColor="text1"/>
          <w:sz w:val="28"/>
          <w:szCs w:val="28"/>
          <w:lang w:val="ru-RU"/>
        </w:rPr>
        <w:t>международной и внешнеэкономической деятельности</w:t>
      </w:r>
      <w:r w:rsidR="00C3436B">
        <w:rPr>
          <w:rFonts w:ascii="Times New Roman" w:hAnsi="Times New Roman"/>
          <w:b w:val="0"/>
          <w:snapToGrid/>
          <w:color w:val="000000" w:themeColor="text1"/>
          <w:sz w:val="28"/>
          <w:szCs w:val="28"/>
          <w:lang w:val="ru-RU"/>
        </w:rPr>
        <w:t>;</w:t>
      </w:r>
      <w:r>
        <w:rPr>
          <w:rFonts w:ascii="Times New Roman" w:hAnsi="Times New Roman"/>
          <w:b w:val="0"/>
          <w:snapToGrid/>
          <w:color w:val="000000" w:themeColor="text1"/>
          <w:sz w:val="28"/>
          <w:szCs w:val="28"/>
          <w:lang w:val="ru-RU"/>
        </w:rPr>
        <w:t xml:space="preserve"> </w:t>
      </w:r>
      <w:r w:rsidR="00C406CF">
        <w:rPr>
          <w:rFonts w:ascii="Times New Roman" w:hAnsi="Times New Roman"/>
          <w:b w:val="0"/>
          <w:snapToGrid/>
          <w:color w:val="000000" w:themeColor="text1"/>
          <w:sz w:val="28"/>
          <w:szCs w:val="28"/>
          <w:lang w:val="ru-RU"/>
        </w:rPr>
        <w:t xml:space="preserve">органами исполнительной власти и местного самоуправления </w:t>
      </w:r>
      <w:r>
        <w:rPr>
          <w:rFonts w:ascii="Times New Roman" w:hAnsi="Times New Roman"/>
          <w:b w:val="0"/>
          <w:snapToGrid/>
          <w:color w:val="000000" w:themeColor="text1"/>
          <w:sz w:val="28"/>
          <w:szCs w:val="28"/>
          <w:lang w:val="ru-RU"/>
        </w:rPr>
        <w:t>Республики Тыва</w:t>
      </w:r>
      <w:r w:rsidR="00B11A6F">
        <w:rPr>
          <w:rFonts w:ascii="Times New Roman" w:hAnsi="Times New Roman"/>
          <w:b w:val="0"/>
          <w:snapToGrid/>
          <w:color w:val="000000" w:themeColor="text1"/>
          <w:sz w:val="28"/>
          <w:szCs w:val="28"/>
          <w:lang w:val="ru-RU"/>
        </w:rPr>
        <w:t>,</w:t>
      </w:r>
      <w:r>
        <w:rPr>
          <w:rFonts w:ascii="Times New Roman" w:hAnsi="Times New Roman"/>
          <w:b w:val="0"/>
          <w:snapToGrid/>
          <w:color w:val="000000" w:themeColor="text1"/>
          <w:sz w:val="28"/>
          <w:szCs w:val="28"/>
          <w:lang w:val="ru-RU"/>
        </w:rPr>
        <w:t xml:space="preserve"> </w:t>
      </w:r>
      <w:r w:rsidR="00C3436B" w:rsidRPr="002D70ED">
        <w:rPr>
          <w:rFonts w:ascii="Times New Roman" w:hAnsi="Times New Roman"/>
          <w:b w:val="0"/>
          <w:sz w:val="28"/>
          <w:szCs w:val="28"/>
          <w:lang w:val="ru-RU"/>
        </w:rPr>
        <w:t>предприятиями и организациями всех форм собственности</w:t>
      </w:r>
      <w:r w:rsidR="00C3436B">
        <w:rPr>
          <w:rFonts w:ascii="Times New Roman" w:hAnsi="Times New Roman"/>
          <w:b w:val="0"/>
          <w:snapToGrid/>
          <w:color w:val="000000" w:themeColor="text1"/>
          <w:sz w:val="28"/>
          <w:szCs w:val="28"/>
          <w:lang w:val="ru-RU"/>
        </w:rPr>
        <w:t xml:space="preserve"> </w:t>
      </w:r>
      <w:r>
        <w:rPr>
          <w:rFonts w:ascii="Times New Roman" w:hAnsi="Times New Roman"/>
          <w:b w:val="0"/>
          <w:snapToGrid/>
          <w:color w:val="000000" w:themeColor="text1"/>
          <w:sz w:val="28"/>
          <w:szCs w:val="28"/>
          <w:lang w:val="ru-RU"/>
        </w:rPr>
        <w:t xml:space="preserve">в части осуществления ими торгово-экономических, научно-технических, культурных и иных связей с зарубежными странами </w:t>
      </w:r>
      <w:r w:rsidR="00C406CF">
        <w:rPr>
          <w:rFonts w:ascii="Times New Roman" w:hAnsi="Times New Roman"/>
          <w:b w:val="0"/>
          <w:snapToGrid/>
          <w:color w:val="000000" w:themeColor="text1"/>
          <w:sz w:val="28"/>
          <w:szCs w:val="28"/>
          <w:lang w:val="ru-RU"/>
        </w:rPr>
        <w:t xml:space="preserve">и </w:t>
      </w:r>
      <w:r w:rsidR="00C3436B">
        <w:rPr>
          <w:rFonts w:ascii="Times New Roman" w:hAnsi="Times New Roman"/>
          <w:b w:val="0"/>
          <w:snapToGrid/>
          <w:color w:val="000000" w:themeColor="text1"/>
          <w:sz w:val="28"/>
          <w:szCs w:val="28"/>
          <w:lang w:val="ru-RU"/>
        </w:rPr>
        <w:t xml:space="preserve">субъектами </w:t>
      </w:r>
      <w:r>
        <w:rPr>
          <w:rFonts w:ascii="Times New Roman" w:hAnsi="Times New Roman"/>
          <w:b w:val="0"/>
          <w:snapToGrid/>
          <w:color w:val="000000" w:themeColor="text1"/>
          <w:sz w:val="28"/>
          <w:szCs w:val="28"/>
          <w:lang w:val="ru-RU"/>
        </w:rPr>
        <w:t>Российской Федерации</w:t>
      </w:r>
      <w:r w:rsidR="00C3436B">
        <w:rPr>
          <w:rFonts w:ascii="Times New Roman" w:hAnsi="Times New Roman"/>
          <w:b w:val="0"/>
          <w:snapToGrid/>
          <w:color w:val="000000" w:themeColor="text1"/>
          <w:sz w:val="28"/>
          <w:szCs w:val="28"/>
          <w:lang w:val="ru-RU"/>
        </w:rPr>
        <w:t>;</w:t>
      </w:r>
      <w:proofErr w:type="gramEnd"/>
      <w:r>
        <w:rPr>
          <w:rFonts w:ascii="Times New Roman" w:hAnsi="Times New Roman"/>
          <w:b w:val="0"/>
          <w:snapToGrid/>
          <w:color w:val="000000" w:themeColor="text1"/>
          <w:sz w:val="28"/>
          <w:szCs w:val="28"/>
          <w:lang w:val="ru-RU"/>
        </w:rPr>
        <w:t xml:space="preserve"> привлечения</w:t>
      </w:r>
      <w:r w:rsidR="00C3436B">
        <w:rPr>
          <w:rFonts w:ascii="Times New Roman" w:hAnsi="Times New Roman"/>
          <w:b w:val="0"/>
          <w:snapToGrid/>
          <w:color w:val="000000" w:themeColor="text1"/>
          <w:sz w:val="28"/>
          <w:szCs w:val="28"/>
          <w:lang w:val="ru-RU"/>
        </w:rPr>
        <w:t xml:space="preserve"> </w:t>
      </w:r>
      <w:r>
        <w:rPr>
          <w:rFonts w:ascii="Times New Roman" w:hAnsi="Times New Roman"/>
          <w:b w:val="0"/>
          <w:snapToGrid/>
          <w:color w:val="000000" w:themeColor="text1"/>
          <w:sz w:val="28"/>
          <w:szCs w:val="28"/>
          <w:lang w:val="ru-RU"/>
        </w:rPr>
        <w:t>инвестиций</w:t>
      </w:r>
      <w:r w:rsidR="00C3436B">
        <w:rPr>
          <w:rFonts w:ascii="Times New Roman" w:hAnsi="Times New Roman"/>
          <w:b w:val="0"/>
          <w:snapToGrid/>
          <w:color w:val="000000" w:themeColor="text1"/>
          <w:sz w:val="28"/>
          <w:szCs w:val="28"/>
          <w:lang w:val="ru-RU"/>
        </w:rPr>
        <w:t>;</w:t>
      </w:r>
      <w:r>
        <w:rPr>
          <w:rFonts w:ascii="Times New Roman" w:hAnsi="Times New Roman"/>
          <w:b w:val="0"/>
          <w:snapToGrid/>
          <w:color w:val="000000" w:themeColor="text1"/>
          <w:sz w:val="28"/>
          <w:szCs w:val="28"/>
          <w:lang w:val="ru-RU"/>
        </w:rPr>
        <w:t xml:space="preserve"> внедрения проектов для достижения экономического </w:t>
      </w:r>
      <w:r w:rsidRPr="00C406CF">
        <w:rPr>
          <w:rFonts w:ascii="Times New Roman" w:hAnsi="Times New Roman"/>
          <w:b w:val="0"/>
          <w:snapToGrid/>
          <w:sz w:val="28"/>
          <w:szCs w:val="28"/>
          <w:lang w:val="ru-RU"/>
        </w:rPr>
        <w:t xml:space="preserve">роста республики в порядке, установленном законодательством Российской Федерации в области </w:t>
      </w:r>
      <w:r w:rsidR="00C3436B">
        <w:rPr>
          <w:rFonts w:ascii="Times New Roman" w:hAnsi="Times New Roman"/>
          <w:b w:val="0"/>
          <w:snapToGrid/>
          <w:sz w:val="28"/>
          <w:szCs w:val="28"/>
          <w:lang w:val="ru-RU"/>
        </w:rPr>
        <w:t xml:space="preserve">межрегиональных, </w:t>
      </w:r>
      <w:r w:rsidRPr="00C406CF">
        <w:rPr>
          <w:rFonts w:ascii="Times New Roman" w:hAnsi="Times New Roman"/>
          <w:b w:val="0"/>
          <w:snapToGrid/>
          <w:sz w:val="28"/>
          <w:szCs w:val="28"/>
          <w:lang w:val="ru-RU"/>
        </w:rPr>
        <w:t xml:space="preserve">международных и внешнеэкономических связей. </w:t>
      </w:r>
      <w:r w:rsidR="00C108BB" w:rsidRPr="00C406CF">
        <w:rPr>
          <w:rFonts w:ascii="Times New Roman" w:hAnsi="Times New Roman"/>
          <w:b w:val="0"/>
          <w:snapToGrid/>
          <w:sz w:val="28"/>
          <w:szCs w:val="28"/>
          <w:lang w:val="ru-RU"/>
        </w:rPr>
        <w:t xml:space="preserve">Агентство находится в ведении Министерства экономики Республики Тыва. </w:t>
      </w:r>
      <w:r w:rsidR="00BD36FC">
        <w:rPr>
          <w:rFonts w:ascii="Times New Roman" w:hAnsi="Times New Roman"/>
          <w:b w:val="0"/>
          <w:snapToGrid/>
          <w:sz w:val="28"/>
          <w:szCs w:val="28"/>
          <w:lang w:val="ru-RU"/>
        </w:rPr>
        <w:t xml:space="preserve">Директор Агентства принимает участие в </w:t>
      </w:r>
      <w:r w:rsidR="00BD36FC" w:rsidRPr="00BD36FC">
        <w:rPr>
          <w:rFonts w:ascii="Times New Roman" w:hAnsi="Times New Roman"/>
          <w:b w:val="0"/>
          <w:snapToGrid/>
          <w:sz w:val="28"/>
          <w:szCs w:val="28"/>
          <w:lang w:val="ru-RU"/>
        </w:rPr>
        <w:t>Ко</w:t>
      </w:r>
      <w:r w:rsidR="00BD36FC" w:rsidRPr="00BD36FC">
        <w:rPr>
          <w:rFonts w:ascii="Times New Roman" w:hAnsi="Times New Roman"/>
          <w:b w:val="0"/>
          <w:sz w:val="28"/>
          <w:szCs w:val="28"/>
          <w:lang w:val="ru-RU"/>
        </w:rPr>
        <w:t>ллеги</w:t>
      </w:r>
      <w:r w:rsidR="00BD36FC">
        <w:rPr>
          <w:rFonts w:ascii="Times New Roman" w:hAnsi="Times New Roman"/>
          <w:b w:val="0"/>
          <w:sz w:val="28"/>
          <w:szCs w:val="28"/>
          <w:lang w:val="ru-RU"/>
        </w:rPr>
        <w:t>и</w:t>
      </w:r>
      <w:r w:rsidR="00BD36FC" w:rsidRPr="00BD36FC">
        <w:rPr>
          <w:rFonts w:ascii="Times New Roman" w:hAnsi="Times New Roman"/>
          <w:b w:val="0"/>
          <w:sz w:val="28"/>
          <w:szCs w:val="28"/>
          <w:lang w:val="ru-RU"/>
        </w:rPr>
        <w:t xml:space="preserve"> Министерства экономики </w:t>
      </w:r>
      <w:r w:rsidR="00BD36FC" w:rsidRPr="002D70ED">
        <w:rPr>
          <w:rFonts w:ascii="Times New Roman" w:hAnsi="Times New Roman"/>
          <w:b w:val="0"/>
          <w:sz w:val="28"/>
          <w:szCs w:val="28"/>
          <w:lang w:val="ru-RU"/>
        </w:rPr>
        <w:t>Республики Тыва.</w:t>
      </w:r>
    </w:p>
    <w:p w:rsidR="00D6787D" w:rsidRPr="002D70ED" w:rsidRDefault="00D6787D" w:rsidP="00922B2C">
      <w:pPr>
        <w:widowControl/>
        <w:autoSpaceDE w:val="0"/>
        <w:autoSpaceDN w:val="0"/>
        <w:adjustRightInd w:val="0"/>
        <w:spacing w:before="0" w:line="240" w:lineRule="auto"/>
        <w:ind w:right="0"/>
        <w:jc w:val="both"/>
        <w:outlineLvl w:val="1"/>
        <w:rPr>
          <w:rFonts w:ascii="Times New Roman" w:hAnsi="Times New Roman"/>
          <w:b w:val="0"/>
          <w:i/>
          <w:snapToGrid/>
          <w:sz w:val="28"/>
          <w:szCs w:val="28"/>
          <w:lang w:val="ru-RU"/>
        </w:rPr>
      </w:pPr>
    </w:p>
    <w:p w:rsidR="009B3E90" w:rsidRPr="004F05A3" w:rsidRDefault="00B1140D" w:rsidP="00922B2C">
      <w:pPr>
        <w:pStyle w:val="1"/>
        <w:numPr>
          <w:ilvl w:val="1"/>
          <w:numId w:val="30"/>
        </w:numPr>
        <w:spacing w:before="0" w:after="0"/>
        <w:ind w:left="0" w:right="113" w:firstLine="0"/>
        <w:rPr>
          <w:rFonts w:ascii="Times New Roman" w:hAnsi="Times New Roman"/>
          <w:color w:val="000000" w:themeColor="text1"/>
          <w:sz w:val="28"/>
          <w:szCs w:val="28"/>
          <w:lang w:val="ru-RU"/>
        </w:rPr>
      </w:pPr>
      <w:r w:rsidRPr="004F05A3">
        <w:rPr>
          <w:rFonts w:ascii="Times New Roman" w:hAnsi="Times New Roman"/>
          <w:color w:val="000000" w:themeColor="text1"/>
          <w:sz w:val="28"/>
          <w:szCs w:val="28"/>
          <w:lang w:val="ru-RU"/>
        </w:rPr>
        <w:t>Полномочия</w:t>
      </w:r>
    </w:p>
    <w:p w:rsidR="005171D5" w:rsidRPr="00B6456D" w:rsidRDefault="005171D5" w:rsidP="005171D5">
      <w:pPr>
        <w:spacing w:before="0" w:line="240" w:lineRule="auto"/>
        <w:rPr>
          <w:rFonts w:ascii="Times New Roman" w:hAnsi="Times New Roman"/>
          <w:b w:val="0"/>
          <w:color w:val="000000" w:themeColor="text1"/>
          <w:sz w:val="28"/>
          <w:szCs w:val="28"/>
          <w:lang w:val="ru-RU"/>
        </w:rPr>
      </w:pPr>
    </w:p>
    <w:p w:rsidR="009B3E90" w:rsidRPr="00C108BB" w:rsidRDefault="00B1140D" w:rsidP="00B1140D">
      <w:pPr>
        <w:spacing w:before="0" w:line="240" w:lineRule="auto"/>
        <w:ind w:right="113" w:firstLine="851"/>
        <w:jc w:val="both"/>
        <w:rPr>
          <w:rFonts w:ascii="Times New Roman" w:hAnsi="Times New Roman"/>
          <w:b w:val="0"/>
          <w:color w:val="000000" w:themeColor="text1"/>
          <w:sz w:val="28"/>
          <w:szCs w:val="28"/>
          <w:lang w:val="ru-RU"/>
        </w:rPr>
      </w:pPr>
      <w:r w:rsidRPr="00C108BB">
        <w:rPr>
          <w:rFonts w:ascii="Times New Roman" w:hAnsi="Times New Roman"/>
          <w:b w:val="0"/>
          <w:color w:val="000000" w:themeColor="text1"/>
          <w:sz w:val="28"/>
          <w:szCs w:val="28"/>
          <w:lang w:val="ru-RU"/>
        </w:rPr>
        <w:t>В соответствии с Постановлением Правительства Республики Тыва от 15 мая 2007 г. № 606</w:t>
      </w:r>
      <w:r w:rsidRPr="00BC2335">
        <w:rPr>
          <w:rFonts w:ascii="Times New Roman" w:hAnsi="Times New Roman"/>
          <w:b w:val="0"/>
          <w:color w:val="0070C0"/>
          <w:sz w:val="28"/>
          <w:szCs w:val="28"/>
          <w:lang w:val="ru-RU"/>
        </w:rPr>
        <w:t xml:space="preserve"> </w:t>
      </w:r>
      <w:r w:rsidR="00BC2335" w:rsidRPr="00071E0B">
        <w:rPr>
          <w:rFonts w:ascii="Times New Roman" w:hAnsi="Times New Roman"/>
          <w:b w:val="0"/>
          <w:sz w:val="28"/>
          <w:szCs w:val="28"/>
          <w:lang w:val="ru-RU"/>
        </w:rPr>
        <w:t>Агентство по внешнеэкономическим связям Республики Тыва</w:t>
      </w:r>
      <w:r w:rsidR="00BC2335" w:rsidRPr="00BC2335">
        <w:rPr>
          <w:rFonts w:ascii="Times New Roman" w:hAnsi="Times New Roman"/>
          <w:b w:val="0"/>
          <w:color w:val="0070C0"/>
          <w:sz w:val="28"/>
          <w:szCs w:val="28"/>
          <w:lang w:val="ru-RU"/>
        </w:rPr>
        <w:t xml:space="preserve"> </w:t>
      </w:r>
      <w:r w:rsidRPr="00C108BB">
        <w:rPr>
          <w:rFonts w:ascii="Times New Roman" w:hAnsi="Times New Roman"/>
          <w:b w:val="0"/>
          <w:color w:val="000000" w:themeColor="text1"/>
          <w:sz w:val="28"/>
          <w:szCs w:val="28"/>
          <w:lang w:val="ru-RU"/>
        </w:rPr>
        <w:t>осуществляет</w:t>
      </w:r>
      <w:r w:rsidR="00BC2335">
        <w:rPr>
          <w:rFonts w:ascii="Times New Roman" w:hAnsi="Times New Roman"/>
          <w:b w:val="0"/>
          <w:color w:val="000000" w:themeColor="text1"/>
          <w:sz w:val="28"/>
          <w:szCs w:val="28"/>
          <w:lang w:val="ru-RU"/>
        </w:rPr>
        <w:t xml:space="preserve"> следующие основные полномочия:</w:t>
      </w:r>
    </w:p>
    <w:p w:rsidR="00B1140D" w:rsidRPr="00C108BB" w:rsidRDefault="00BC2335" w:rsidP="00B1140D">
      <w:pPr>
        <w:spacing w:before="0" w:line="240" w:lineRule="auto"/>
        <w:ind w:right="113" w:firstLine="851"/>
        <w:jc w:val="both"/>
        <w:rPr>
          <w:rFonts w:ascii="Times New Roman" w:hAnsi="Times New Roman"/>
          <w:b w:val="0"/>
          <w:color w:val="000000" w:themeColor="text1"/>
          <w:sz w:val="28"/>
          <w:szCs w:val="28"/>
          <w:lang w:val="ru-RU"/>
        </w:rPr>
      </w:pPr>
      <w:r>
        <w:rPr>
          <w:rFonts w:ascii="Times New Roman" w:hAnsi="Times New Roman"/>
          <w:b w:val="0"/>
          <w:color w:val="000000" w:themeColor="text1"/>
          <w:sz w:val="28"/>
          <w:szCs w:val="28"/>
          <w:lang w:val="ru-RU"/>
        </w:rPr>
        <w:t>-  </w:t>
      </w:r>
      <w:r w:rsidR="00B1140D" w:rsidRPr="00C108BB">
        <w:rPr>
          <w:rFonts w:ascii="Times New Roman" w:hAnsi="Times New Roman"/>
          <w:b w:val="0"/>
          <w:color w:val="000000" w:themeColor="text1"/>
          <w:sz w:val="28"/>
          <w:szCs w:val="28"/>
          <w:lang w:val="ru-RU"/>
        </w:rPr>
        <w:t>осуществляет в установленном порядке координацию внешнеторговой деятельности на территории Республики Тыва российских, иностранных юридических и физических лиц;</w:t>
      </w:r>
    </w:p>
    <w:p w:rsidR="00B1140D" w:rsidRPr="00C108BB" w:rsidRDefault="00BC2335" w:rsidP="00B1140D">
      <w:pPr>
        <w:spacing w:before="0" w:line="240" w:lineRule="auto"/>
        <w:ind w:right="113" w:firstLine="851"/>
        <w:jc w:val="both"/>
        <w:rPr>
          <w:rFonts w:ascii="Times New Roman" w:hAnsi="Times New Roman"/>
          <w:b w:val="0"/>
          <w:color w:val="000000" w:themeColor="text1"/>
          <w:sz w:val="28"/>
          <w:szCs w:val="28"/>
          <w:lang w:val="ru-RU"/>
        </w:rPr>
      </w:pPr>
      <w:r>
        <w:rPr>
          <w:rFonts w:ascii="Times New Roman" w:hAnsi="Times New Roman"/>
          <w:b w:val="0"/>
          <w:color w:val="000000" w:themeColor="text1"/>
          <w:sz w:val="28"/>
          <w:szCs w:val="28"/>
          <w:lang w:val="ru-RU"/>
        </w:rPr>
        <w:t>-  </w:t>
      </w:r>
      <w:r w:rsidR="00B1140D" w:rsidRPr="00C108BB">
        <w:rPr>
          <w:rFonts w:ascii="Times New Roman" w:hAnsi="Times New Roman"/>
          <w:b w:val="0"/>
          <w:color w:val="000000" w:themeColor="text1"/>
          <w:sz w:val="28"/>
          <w:szCs w:val="28"/>
          <w:lang w:val="ru-RU"/>
        </w:rPr>
        <w:t xml:space="preserve">проводит в установленном порядке переговоры, </w:t>
      </w:r>
      <w:r w:rsidR="00600A0B">
        <w:rPr>
          <w:rFonts w:ascii="Times New Roman" w:hAnsi="Times New Roman"/>
          <w:b w:val="0"/>
          <w:color w:val="000000" w:themeColor="text1"/>
          <w:sz w:val="28"/>
          <w:szCs w:val="28"/>
          <w:lang w:val="ru-RU"/>
        </w:rPr>
        <w:t xml:space="preserve">участвует в подготовке и заключении </w:t>
      </w:r>
      <w:r w:rsidR="00B1140D" w:rsidRPr="00C108BB">
        <w:rPr>
          <w:rFonts w:ascii="Times New Roman" w:hAnsi="Times New Roman"/>
          <w:b w:val="0"/>
          <w:color w:val="000000" w:themeColor="text1"/>
          <w:sz w:val="28"/>
          <w:szCs w:val="28"/>
          <w:lang w:val="ru-RU"/>
        </w:rPr>
        <w:t xml:space="preserve">соглашений </w:t>
      </w:r>
      <w:r w:rsidR="00600A0B">
        <w:rPr>
          <w:rFonts w:ascii="Times New Roman" w:hAnsi="Times New Roman"/>
          <w:b w:val="0"/>
          <w:color w:val="000000" w:themeColor="text1"/>
          <w:sz w:val="28"/>
          <w:szCs w:val="28"/>
          <w:lang w:val="ru-RU"/>
        </w:rPr>
        <w:t xml:space="preserve">и иных документов по осуществлению внешнеэкономических, межрегиональных и международных связей </w:t>
      </w:r>
      <w:r w:rsidR="00B1140D" w:rsidRPr="00C108BB">
        <w:rPr>
          <w:rFonts w:ascii="Times New Roman" w:hAnsi="Times New Roman"/>
          <w:b w:val="0"/>
          <w:color w:val="000000" w:themeColor="text1"/>
          <w:sz w:val="28"/>
          <w:szCs w:val="28"/>
          <w:lang w:val="ru-RU"/>
        </w:rPr>
        <w:t>с субъектами Российской Федерации</w:t>
      </w:r>
      <w:r w:rsidR="00600A0B">
        <w:rPr>
          <w:rFonts w:ascii="Times New Roman" w:hAnsi="Times New Roman"/>
          <w:b w:val="0"/>
          <w:color w:val="000000" w:themeColor="text1"/>
          <w:sz w:val="28"/>
          <w:szCs w:val="28"/>
          <w:lang w:val="ru-RU"/>
        </w:rPr>
        <w:t>,</w:t>
      </w:r>
      <w:r w:rsidR="00B1140D" w:rsidRPr="00C108BB">
        <w:rPr>
          <w:rFonts w:ascii="Times New Roman" w:hAnsi="Times New Roman"/>
          <w:b w:val="0"/>
          <w:color w:val="000000" w:themeColor="text1"/>
          <w:sz w:val="28"/>
          <w:szCs w:val="28"/>
          <w:lang w:val="ru-RU"/>
        </w:rPr>
        <w:t xml:space="preserve"> иностранны</w:t>
      </w:r>
      <w:r w:rsidR="00600A0B">
        <w:rPr>
          <w:rFonts w:ascii="Times New Roman" w:hAnsi="Times New Roman"/>
          <w:b w:val="0"/>
          <w:color w:val="000000" w:themeColor="text1"/>
          <w:sz w:val="28"/>
          <w:szCs w:val="28"/>
          <w:lang w:val="ru-RU"/>
        </w:rPr>
        <w:t>ми</w:t>
      </w:r>
      <w:r w:rsidR="00B1140D" w:rsidRPr="00C108BB">
        <w:rPr>
          <w:rFonts w:ascii="Times New Roman" w:hAnsi="Times New Roman"/>
          <w:b w:val="0"/>
          <w:color w:val="000000" w:themeColor="text1"/>
          <w:sz w:val="28"/>
          <w:szCs w:val="28"/>
          <w:lang w:val="ru-RU"/>
        </w:rPr>
        <w:t xml:space="preserve"> государств</w:t>
      </w:r>
      <w:r w:rsidR="00600A0B">
        <w:rPr>
          <w:rFonts w:ascii="Times New Roman" w:hAnsi="Times New Roman"/>
          <w:b w:val="0"/>
          <w:color w:val="000000" w:themeColor="text1"/>
          <w:sz w:val="28"/>
          <w:szCs w:val="28"/>
          <w:lang w:val="ru-RU"/>
        </w:rPr>
        <w:t>ами</w:t>
      </w:r>
      <w:r w:rsidR="00B1140D" w:rsidRPr="00C108BB">
        <w:rPr>
          <w:rFonts w:ascii="Times New Roman" w:hAnsi="Times New Roman"/>
          <w:b w:val="0"/>
          <w:color w:val="000000" w:themeColor="text1"/>
          <w:sz w:val="28"/>
          <w:szCs w:val="28"/>
          <w:lang w:val="ru-RU"/>
        </w:rPr>
        <w:t xml:space="preserve">, </w:t>
      </w:r>
      <w:r w:rsidR="00600A0B">
        <w:rPr>
          <w:rFonts w:ascii="Times New Roman" w:hAnsi="Times New Roman"/>
          <w:b w:val="0"/>
          <w:color w:val="000000" w:themeColor="text1"/>
          <w:sz w:val="28"/>
          <w:szCs w:val="28"/>
          <w:lang w:val="ru-RU"/>
        </w:rPr>
        <w:t>осуществляет мониторинг эффективности их реализации</w:t>
      </w:r>
      <w:r w:rsidR="00B1140D" w:rsidRPr="00C108BB">
        <w:rPr>
          <w:rFonts w:ascii="Times New Roman" w:hAnsi="Times New Roman"/>
          <w:b w:val="0"/>
          <w:color w:val="000000" w:themeColor="text1"/>
          <w:sz w:val="28"/>
          <w:szCs w:val="28"/>
          <w:lang w:val="ru-RU"/>
        </w:rPr>
        <w:t>;</w:t>
      </w:r>
    </w:p>
    <w:p w:rsidR="00B1140D" w:rsidRPr="002E73CE" w:rsidRDefault="00BC2335" w:rsidP="00B1140D">
      <w:pPr>
        <w:spacing w:before="0" w:line="240" w:lineRule="auto"/>
        <w:ind w:right="113" w:firstLine="851"/>
        <w:jc w:val="both"/>
        <w:rPr>
          <w:rFonts w:ascii="Times New Roman" w:hAnsi="Times New Roman"/>
          <w:b w:val="0"/>
          <w:color w:val="000000" w:themeColor="text1"/>
          <w:sz w:val="28"/>
          <w:szCs w:val="28"/>
          <w:lang w:val="ru-RU"/>
        </w:rPr>
      </w:pPr>
      <w:r>
        <w:rPr>
          <w:rFonts w:ascii="Times New Roman" w:hAnsi="Times New Roman"/>
          <w:b w:val="0"/>
          <w:color w:val="000000" w:themeColor="text1"/>
          <w:sz w:val="28"/>
          <w:szCs w:val="28"/>
          <w:lang w:val="ru-RU"/>
        </w:rPr>
        <w:t>-  </w:t>
      </w:r>
      <w:r w:rsidR="00B1140D" w:rsidRPr="00C108BB">
        <w:rPr>
          <w:rFonts w:ascii="Times New Roman" w:hAnsi="Times New Roman"/>
          <w:b w:val="0"/>
          <w:color w:val="000000" w:themeColor="text1"/>
          <w:sz w:val="28"/>
          <w:szCs w:val="28"/>
          <w:lang w:val="ru-RU"/>
        </w:rPr>
        <w:t xml:space="preserve">ведет работу по протокольному обеспечению во время пребывания на территории Республики Тыва официальных Делегаций федеральных министерств и ведомств, делегаций субъектов Российской Федерации и </w:t>
      </w:r>
      <w:r w:rsidR="00B1140D" w:rsidRPr="002E73CE">
        <w:rPr>
          <w:rFonts w:ascii="Times New Roman" w:hAnsi="Times New Roman"/>
          <w:b w:val="0"/>
          <w:color w:val="000000" w:themeColor="text1"/>
          <w:sz w:val="28"/>
          <w:szCs w:val="28"/>
          <w:lang w:val="ru-RU"/>
        </w:rPr>
        <w:t>зарубежных делегаций;</w:t>
      </w:r>
    </w:p>
    <w:p w:rsidR="002E73CE" w:rsidRPr="002E73CE" w:rsidRDefault="002E73CE" w:rsidP="00B1140D">
      <w:pPr>
        <w:spacing w:before="0" w:line="240" w:lineRule="auto"/>
        <w:ind w:right="113" w:firstLine="851"/>
        <w:jc w:val="both"/>
        <w:rPr>
          <w:rFonts w:ascii="Times New Roman" w:hAnsi="Times New Roman"/>
          <w:b w:val="0"/>
          <w:color w:val="000000" w:themeColor="text1"/>
          <w:sz w:val="28"/>
          <w:szCs w:val="28"/>
          <w:lang w:val="ru-RU"/>
        </w:rPr>
      </w:pPr>
      <w:r w:rsidRPr="002E73CE">
        <w:rPr>
          <w:rFonts w:ascii="Times New Roman" w:hAnsi="Times New Roman"/>
          <w:b w:val="0"/>
          <w:color w:val="000000" w:themeColor="text1"/>
          <w:sz w:val="28"/>
          <w:szCs w:val="28"/>
          <w:lang w:val="ru-RU"/>
        </w:rPr>
        <w:t>-</w:t>
      </w:r>
      <w:r w:rsidR="00BC2335">
        <w:rPr>
          <w:rFonts w:ascii="Times New Roman" w:hAnsi="Times New Roman"/>
          <w:b w:val="0"/>
          <w:color w:val="000000" w:themeColor="text1"/>
          <w:sz w:val="28"/>
          <w:szCs w:val="28"/>
          <w:lang w:val="ru-RU"/>
        </w:rPr>
        <w:t>  </w:t>
      </w:r>
      <w:r w:rsidRPr="002E73CE">
        <w:rPr>
          <w:rFonts w:ascii="Times New Roman" w:hAnsi="Times New Roman"/>
          <w:b w:val="0"/>
          <w:bCs/>
          <w:sz w:val="28"/>
          <w:szCs w:val="28"/>
          <w:lang w:val="ru-RU"/>
        </w:rPr>
        <w:t>участвует в работе координационных, консультативных органов, неправительственных организаций, общественных советов и ассоциаций, фондов, экспертных групп в соответствии со своей компетенцией;</w:t>
      </w:r>
    </w:p>
    <w:p w:rsidR="00B1140D" w:rsidRPr="00C108BB" w:rsidRDefault="00BC2335" w:rsidP="00B1140D">
      <w:pPr>
        <w:spacing w:before="0" w:line="240" w:lineRule="auto"/>
        <w:ind w:right="113" w:firstLine="851"/>
        <w:jc w:val="both"/>
        <w:rPr>
          <w:rFonts w:ascii="Times New Roman" w:hAnsi="Times New Roman"/>
          <w:b w:val="0"/>
          <w:color w:val="000000" w:themeColor="text1"/>
          <w:sz w:val="28"/>
          <w:szCs w:val="28"/>
          <w:lang w:val="ru-RU"/>
        </w:rPr>
      </w:pPr>
      <w:r>
        <w:rPr>
          <w:rFonts w:ascii="Times New Roman" w:hAnsi="Times New Roman"/>
          <w:b w:val="0"/>
          <w:color w:val="000000" w:themeColor="text1"/>
          <w:sz w:val="28"/>
          <w:szCs w:val="28"/>
          <w:lang w:val="ru-RU"/>
        </w:rPr>
        <w:t>-  </w:t>
      </w:r>
      <w:r w:rsidR="00B1140D" w:rsidRPr="002E73CE">
        <w:rPr>
          <w:rFonts w:ascii="Times New Roman" w:hAnsi="Times New Roman"/>
          <w:b w:val="0"/>
          <w:color w:val="000000" w:themeColor="text1"/>
          <w:sz w:val="28"/>
          <w:szCs w:val="28"/>
          <w:lang w:val="ru-RU"/>
        </w:rPr>
        <w:t>осуществляет</w:t>
      </w:r>
      <w:r w:rsidR="00B1140D" w:rsidRPr="00C108BB">
        <w:rPr>
          <w:rFonts w:ascii="Times New Roman" w:hAnsi="Times New Roman"/>
          <w:b w:val="0"/>
          <w:color w:val="000000" w:themeColor="text1"/>
          <w:sz w:val="28"/>
          <w:szCs w:val="28"/>
          <w:lang w:val="ru-RU"/>
        </w:rPr>
        <w:t xml:space="preserve"> меры по привлечению иностранных инвестиций;</w:t>
      </w:r>
    </w:p>
    <w:p w:rsidR="00B1140D" w:rsidRPr="00C108BB" w:rsidRDefault="00BC2335" w:rsidP="00B1140D">
      <w:pPr>
        <w:spacing w:before="0" w:line="240" w:lineRule="auto"/>
        <w:ind w:right="113" w:firstLine="851"/>
        <w:jc w:val="both"/>
        <w:rPr>
          <w:rFonts w:ascii="Times New Roman" w:hAnsi="Times New Roman"/>
          <w:b w:val="0"/>
          <w:color w:val="000000" w:themeColor="text1"/>
          <w:sz w:val="28"/>
          <w:szCs w:val="28"/>
          <w:lang w:val="ru-RU"/>
        </w:rPr>
      </w:pPr>
      <w:r>
        <w:rPr>
          <w:rFonts w:ascii="Times New Roman" w:hAnsi="Times New Roman"/>
          <w:b w:val="0"/>
          <w:color w:val="000000" w:themeColor="text1"/>
          <w:sz w:val="28"/>
          <w:szCs w:val="28"/>
          <w:lang w:val="ru-RU"/>
        </w:rPr>
        <w:lastRenderedPageBreak/>
        <w:t>-  </w:t>
      </w:r>
      <w:r w:rsidR="00B1140D" w:rsidRPr="00C108BB">
        <w:rPr>
          <w:rFonts w:ascii="Times New Roman" w:hAnsi="Times New Roman"/>
          <w:b w:val="0"/>
          <w:color w:val="000000" w:themeColor="text1"/>
          <w:sz w:val="28"/>
          <w:szCs w:val="28"/>
          <w:lang w:val="ru-RU"/>
        </w:rPr>
        <w:t>осуществляет международное сотрудничество в соответствии с законодательством Российской Федерации, в том числе приграничное сотрудничество;</w:t>
      </w:r>
    </w:p>
    <w:p w:rsidR="00C108BB" w:rsidRPr="002E73CE" w:rsidRDefault="00BC2335" w:rsidP="00B1140D">
      <w:pPr>
        <w:spacing w:before="0" w:line="240" w:lineRule="auto"/>
        <w:ind w:right="113" w:firstLine="851"/>
        <w:jc w:val="both"/>
        <w:rPr>
          <w:rFonts w:ascii="Times New Roman" w:hAnsi="Times New Roman"/>
          <w:b w:val="0"/>
          <w:color w:val="000000" w:themeColor="text1"/>
          <w:sz w:val="28"/>
          <w:szCs w:val="28"/>
          <w:lang w:val="ru-RU"/>
        </w:rPr>
      </w:pPr>
      <w:r>
        <w:rPr>
          <w:rFonts w:ascii="Times New Roman" w:hAnsi="Times New Roman"/>
          <w:b w:val="0"/>
          <w:color w:val="000000" w:themeColor="text1"/>
          <w:sz w:val="28"/>
          <w:szCs w:val="28"/>
          <w:lang w:val="ru-RU"/>
        </w:rPr>
        <w:t>-  </w:t>
      </w:r>
      <w:r w:rsidR="00C108BB" w:rsidRPr="00C108BB">
        <w:rPr>
          <w:rFonts w:ascii="Times New Roman" w:hAnsi="Times New Roman"/>
          <w:b w:val="0"/>
          <w:color w:val="000000" w:themeColor="text1"/>
          <w:sz w:val="28"/>
          <w:szCs w:val="28"/>
          <w:lang w:val="ru-RU"/>
        </w:rPr>
        <w:t>участвует в осуществлении государственной политики в отношении соотечественников за рубежом, за исключением вопросов, решение которых отнесено</w:t>
      </w:r>
      <w:r w:rsidR="002E73CE">
        <w:rPr>
          <w:rFonts w:ascii="Times New Roman" w:hAnsi="Times New Roman"/>
          <w:b w:val="0"/>
          <w:color w:val="000000" w:themeColor="text1"/>
          <w:sz w:val="28"/>
          <w:szCs w:val="28"/>
          <w:lang w:val="ru-RU"/>
        </w:rPr>
        <w:t xml:space="preserve"> </w:t>
      </w:r>
      <w:r w:rsidR="002E73CE" w:rsidRPr="002E73CE">
        <w:rPr>
          <w:rFonts w:ascii="Times New Roman" w:hAnsi="Times New Roman"/>
          <w:b w:val="0"/>
          <w:color w:val="000000" w:themeColor="text1"/>
          <w:sz w:val="28"/>
          <w:szCs w:val="28"/>
          <w:lang w:val="ru-RU"/>
        </w:rPr>
        <w:t>к ведению Российской Федерации;</w:t>
      </w:r>
    </w:p>
    <w:p w:rsidR="002E73CE" w:rsidRDefault="00BC2335" w:rsidP="00B1140D">
      <w:pPr>
        <w:spacing w:before="0" w:line="240" w:lineRule="auto"/>
        <w:ind w:right="113" w:firstLine="851"/>
        <w:jc w:val="both"/>
        <w:rPr>
          <w:rFonts w:ascii="Times New Roman" w:hAnsi="Times New Roman"/>
          <w:b w:val="0"/>
          <w:bCs/>
          <w:sz w:val="28"/>
          <w:szCs w:val="28"/>
          <w:lang w:val="ru-RU"/>
        </w:rPr>
      </w:pPr>
      <w:r>
        <w:rPr>
          <w:rFonts w:ascii="Times New Roman" w:hAnsi="Times New Roman"/>
          <w:b w:val="0"/>
          <w:color w:val="000000" w:themeColor="text1"/>
          <w:sz w:val="28"/>
          <w:szCs w:val="28"/>
          <w:lang w:val="ru-RU"/>
        </w:rPr>
        <w:t>-  </w:t>
      </w:r>
      <w:r w:rsidR="005B1BE9">
        <w:rPr>
          <w:rFonts w:ascii="Times New Roman" w:hAnsi="Times New Roman"/>
          <w:b w:val="0"/>
          <w:color w:val="000000" w:themeColor="text1"/>
          <w:sz w:val="28"/>
          <w:szCs w:val="28"/>
          <w:lang w:val="ru-RU"/>
        </w:rPr>
        <w:t>у</w:t>
      </w:r>
      <w:r w:rsidR="002E73CE" w:rsidRPr="002E73CE">
        <w:rPr>
          <w:rFonts w:ascii="Times New Roman" w:hAnsi="Times New Roman"/>
          <w:b w:val="0"/>
          <w:bCs/>
          <w:sz w:val="28"/>
          <w:szCs w:val="28"/>
          <w:lang w:val="ru-RU"/>
        </w:rPr>
        <w:t>частвует в разработке государственных программ в установленной сфере деятельности</w:t>
      </w:r>
      <w:r w:rsidR="005B1BE9">
        <w:rPr>
          <w:rFonts w:ascii="Times New Roman" w:hAnsi="Times New Roman"/>
          <w:b w:val="0"/>
          <w:bCs/>
          <w:sz w:val="28"/>
          <w:szCs w:val="28"/>
          <w:lang w:val="ru-RU"/>
        </w:rPr>
        <w:t>;</w:t>
      </w:r>
    </w:p>
    <w:p w:rsidR="005B1BE9" w:rsidRPr="005B1BE9" w:rsidRDefault="005B1BE9" w:rsidP="00B1140D">
      <w:pPr>
        <w:spacing w:before="0" w:line="240" w:lineRule="auto"/>
        <w:ind w:right="113" w:firstLine="851"/>
        <w:jc w:val="both"/>
        <w:rPr>
          <w:rFonts w:ascii="Times New Roman" w:hAnsi="Times New Roman"/>
          <w:b w:val="0"/>
          <w:bCs/>
          <w:sz w:val="28"/>
          <w:szCs w:val="28"/>
          <w:lang w:val="ru-RU"/>
        </w:rPr>
      </w:pPr>
      <w:r>
        <w:rPr>
          <w:rFonts w:ascii="Times New Roman" w:hAnsi="Times New Roman"/>
          <w:b w:val="0"/>
          <w:bCs/>
          <w:sz w:val="28"/>
          <w:szCs w:val="28"/>
          <w:lang w:val="ru-RU"/>
        </w:rPr>
        <w:t>-</w:t>
      </w:r>
      <w:r w:rsidR="00BC2335">
        <w:rPr>
          <w:rFonts w:ascii="Times New Roman" w:hAnsi="Times New Roman"/>
          <w:b w:val="0"/>
          <w:bCs/>
          <w:sz w:val="28"/>
          <w:szCs w:val="28"/>
          <w:lang w:val="ru-RU"/>
        </w:rPr>
        <w:t>  </w:t>
      </w:r>
      <w:r>
        <w:rPr>
          <w:rFonts w:ascii="Times New Roman" w:hAnsi="Times New Roman"/>
          <w:b w:val="0"/>
          <w:bCs/>
          <w:sz w:val="28"/>
          <w:szCs w:val="28"/>
          <w:lang w:val="ru-RU"/>
        </w:rPr>
        <w:t>о</w:t>
      </w:r>
      <w:r w:rsidRPr="005B1BE9">
        <w:rPr>
          <w:rFonts w:ascii="Times New Roman" w:hAnsi="Times New Roman"/>
          <w:b w:val="0"/>
          <w:bCs/>
          <w:sz w:val="28"/>
          <w:szCs w:val="28"/>
          <w:lang w:val="ru-RU"/>
        </w:rPr>
        <w:t>рганизует конференции, семинары, выставки и другие мероприятия в установленной сфере деятельности</w:t>
      </w:r>
      <w:r>
        <w:rPr>
          <w:rFonts w:ascii="Times New Roman" w:hAnsi="Times New Roman"/>
          <w:b w:val="0"/>
          <w:bCs/>
          <w:sz w:val="28"/>
          <w:szCs w:val="28"/>
          <w:lang w:val="ru-RU"/>
        </w:rPr>
        <w:t>.</w:t>
      </w:r>
    </w:p>
    <w:p w:rsidR="002E73CE" w:rsidRPr="002E73CE" w:rsidRDefault="002E73CE" w:rsidP="00B1140D">
      <w:pPr>
        <w:spacing w:before="0" w:line="240" w:lineRule="auto"/>
        <w:ind w:right="113" w:firstLine="851"/>
        <w:jc w:val="both"/>
        <w:rPr>
          <w:rFonts w:ascii="Times New Roman" w:hAnsi="Times New Roman"/>
          <w:b w:val="0"/>
          <w:color w:val="000000" w:themeColor="text1"/>
          <w:sz w:val="28"/>
          <w:szCs w:val="28"/>
          <w:lang w:val="ru-RU"/>
        </w:rPr>
      </w:pPr>
    </w:p>
    <w:p w:rsidR="00442A3E" w:rsidRPr="00F062C1" w:rsidRDefault="00313884" w:rsidP="00F13763">
      <w:pPr>
        <w:spacing w:before="0" w:line="240" w:lineRule="auto"/>
        <w:ind w:right="141"/>
        <w:jc w:val="center"/>
        <w:rPr>
          <w:rFonts w:ascii="Times New Roman" w:hAnsi="Times New Roman"/>
          <w:i/>
          <w:color w:val="000000" w:themeColor="text1"/>
          <w:sz w:val="28"/>
          <w:szCs w:val="28"/>
          <w:lang w:val="ru-RU"/>
        </w:rPr>
      </w:pPr>
      <w:r w:rsidRPr="0006732B">
        <w:rPr>
          <w:rFonts w:ascii="Times New Roman" w:hAnsi="Times New Roman"/>
          <w:color w:val="000000" w:themeColor="text1"/>
          <w:sz w:val="28"/>
          <w:szCs w:val="28"/>
          <w:lang w:val="ru-RU"/>
        </w:rPr>
        <w:t>1.</w:t>
      </w:r>
      <w:r w:rsidR="00021992" w:rsidRPr="0006732B">
        <w:rPr>
          <w:rFonts w:ascii="Times New Roman" w:hAnsi="Times New Roman"/>
          <w:color w:val="000000" w:themeColor="text1"/>
          <w:sz w:val="28"/>
          <w:szCs w:val="28"/>
          <w:lang w:val="ru-RU"/>
        </w:rPr>
        <w:t>2</w:t>
      </w:r>
      <w:r w:rsidR="001F1C82" w:rsidRPr="0006732B">
        <w:rPr>
          <w:rFonts w:ascii="Times New Roman" w:hAnsi="Times New Roman"/>
          <w:color w:val="000000" w:themeColor="text1"/>
          <w:sz w:val="28"/>
          <w:szCs w:val="28"/>
          <w:lang w:val="ru-RU"/>
        </w:rPr>
        <w:t>.</w:t>
      </w:r>
      <w:r w:rsidR="003E6FAC" w:rsidRPr="00F062C1">
        <w:rPr>
          <w:rFonts w:ascii="Times New Roman" w:hAnsi="Times New Roman"/>
          <w:i/>
          <w:color w:val="000000" w:themeColor="text1"/>
          <w:sz w:val="28"/>
          <w:szCs w:val="28"/>
          <w:lang w:val="ru-RU"/>
        </w:rPr>
        <w:t xml:space="preserve"> </w:t>
      </w:r>
      <w:r w:rsidR="00AC299C" w:rsidRPr="004F05A3">
        <w:rPr>
          <w:rFonts w:ascii="Times New Roman" w:hAnsi="Times New Roman"/>
          <w:color w:val="000000" w:themeColor="text1"/>
          <w:sz w:val="28"/>
          <w:szCs w:val="28"/>
          <w:lang w:val="ru-RU"/>
        </w:rPr>
        <w:t xml:space="preserve">Структура </w:t>
      </w:r>
      <w:r w:rsidR="00474239" w:rsidRPr="004F05A3">
        <w:rPr>
          <w:rFonts w:ascii="Times New Roman" w:hAnsi="Times New Roman"/>
          <w:color w:val="000000" w:themeColor="text1"/>
          <w:sz w:val="28"/>
          <w:szCs w:val="28"/>
          <w:lang w:val="ru-RU"/>
        </w:rPr>
        <w:t xml:space="preserve">и анализ кадрового обеспечения </w:t>
      </w:r>
      <w:r w:rsidR="00C108BB" w:rsidRPr="004F05A3">
        <w:rPr>
          <w:rFonts w:ascii="Times New Roman" w:hAnsi="Times New Roman"/>
          <w:color w:val="000000" w:themeColor="text1"/>
          <w:sz w:val="28"/>
          <w:szCs w:val="28"/>
          <w:lang w:val="ru-RU"/>
        </w:rPr>
        <w:t>Агентства</w:t>
      </w:r>
    </w:p>
    <w:p w:rsidR="005171D5" w:rsidRPr="00F062C1" w:rsidRDefault="005171D5" w:rsidP="005171D5">
      <w:pPr>
        <w:spacing w:before="0" w:line="240" w:lineRule="auto"/>
        <w:ind w:right="141" w:firstLine="284"/>
        <w:jc w:val="center"/>
        <w:rPr>
          <w:rFonts w:ascii="Times New Roman" w:hAnsi="Times New Roman"/>
          <w:color w:val="000000" w:themeColor="text1"/>
          <w:sz w:val="28"/>
          <w:szCs w:val="28"/>
          <w:lang w:val="ru-RU"/>
        </w:rPr>
      </w:pPr>
    </w:p>
    <w:p w:rsidR="00BC2335" w:rsidRPr="00F062C1" w:rsidRDefault="00C108BB" w:rsidP="00C406CF">
      <w:pPr>
        <w:autoSpaceDE w:val="0"/>
        <w:autoSpaceDN w:val="0"/>
        <w:adjustRightInd w:val="0"/>
        <w:spacing w:before="0" w:line="240" w:lineRule="auto"/>
        <w:ind w:right="0" w:firstLine="709"/>
        <w:jc w:val="both"/>
        <w:rPr>
          <w:rFonts w:ascii="Times New Roman" w:hAnsi="Times New Roman"/>
          <w:b w:val="0"/>
          <w:snapToGrid/>
          <w:color w:val="000000" w:themeColor="text1"/>
          <w:sz w:val="28"/>
          <w:szCs w:val="28"/>
          <w:lang w:val="ru-RU"/>
        </w:rPr>
      </w:pPr>
      <w:r w:rsidRPr="00F062C1">
        <w:rPr>
          <w:rFonts w:ascii="Times New Roman" w:hAnsi="Times New Roman"/>
          <w:b w:val="0"/>
          <w:snapToGrid/>
          <w:color w:val="000000" w:themeColor="text1"/>
          <w:sz w:val="28"/>
          <w:szCs w:val="28"/>
          <w:lang w:val="ru-RU"/>
        </w:rPr>
        <w:t>Агентство возглавляет директор, назначаемый на должность и освобождаемый от должности Главой Республики Тыва. Директор Агентства подчиняется мини</w:t>
      </w:r>
      <w:r w:rsidR="0006732B">
        <w:rPr>
          <w:rFonts w:ascii="Times New Roman" w:hAnsi="Times New Roman"/>
          <w:b w:val="0"/>
          <w:snapToGrid/>
          <w:color w:val="000000" w:themeColor="text1"/>
          <w:sz w:val="28"/>
          <w:szCs w:val="28"/>
          <w:lang w:val="ru-RU"/>
        </w:rPr>
        <w:t xml:space="preserve">стру экономики Республики Тыва </w:t>
      </w:r>
      <w:r w:rsidR="0006732B" w:rsidRPr="00071E0B">
        <w:rPr>
          <w:rFonts w:ascii="Times New Roman" w:hAnsi="Times New Roman"/>
          <w:b w:val="0"/>
          <w:snapToGrid/>
          <w:sz w:val="28"/>
          <w:szCs w:val="28"/>
          <w:lang w:val="ru-RU"/>
        </w:rPr>
        <w:t xml:space="preserve">и </w:t>
      </w:r>
      <w:r w:rsidR="00BC2335" w:rsidRPr="00071E0B">
        <w:rPr>
          <w:rFonts w:ascii="Times New Roman" w:hAnsi="Times New Roman"/>
          <w:b w:val="0"/>
          <w:snapToGrid/>
          <w:sz w:val="28"/>
          <w:szCs w:val="28"/>
          <w:lang w:val="ru-RU"/>
        </w:rPr>
        <w:t>имеет заместителя, назначаемого на должность и освобождаемого от должности Правительством Республики Тыва.</w:t>
      </w:r>
    </w:p>
    <w:p w:rsidR="00C108BB" w:rsidRPr="00F062C1" w:rsidRDefault="00C108BB" w:rsidP="00654E04">
      <w:pPr>
        <w:autoSpaceDE w:val="0"/>
        <w:autoSpaceDN w:val="0"/>
        <w:adjustRightInd w:val="0"/>
        <w:spacing w:before="0" w:line="240" w:lineRule="auto"/>
        <w:ind w:right="0"/>
        <w:jc w:val="center"/>
        <w:rPr>
          <w:rFonts w:ascii="Times New Roman" w:hAnsi="Times New Roman"/>
          <w:b w:val="0"/>
          <w:snapToGrid/>
          <w:color w:val="000000" w:themeColor="text1"/>
          <w:sz w:val="28"/>
          <w:szCs w:val="28"/>
          <w:lang w:val="ru-RU"/>
        </w:rPr>
      </w:pPr>
    </w:p>
    <w:p w:rsidR="00654E04" w:rsidRPr="00BC2335" w:rsidRDefault="00654E04" w:rsidP="00654E04">
      <w:pPr>
        <w:autoSpaceDE w:val="0"/>
        <w:autoSpaceDN w:val="0"/>
        <w:adjustRightInd w:val="0"/>
        <w:spacing w:before="0" w:line="240" w:lineRule="auto"/>
        <w:ind w:right="0"/>
        <w:jc w:val="center"/>
        <w:rPr>
          <w:rFonts w:ascii="Times New Roman" w:hAnsi="Times New Roman"/>
          <w:bCs/>
          <w:snapToGrid/>
          <w:color w:val="000000" w:themeColor="text1"/>
          <w:sz w:val="28"/>
          <w:szCs w:val="24"/>
          <w:lang w:val="ru-RU"/>
        </w:rPr>
      </w:pPr>
      <w:r w:rsidRPr="00BC2335">
        <w:rPr>
          <w:rFonts w:ascii="Times New Roman" w:hAnsi="Times New Roman"/>
          <w:bCs/>
          <w:snapToGrid/>
          <w:color w:val="000000" w:themeColor="text1"/>
          <w:sz w:val="28"/>
          <w:szCs w:val="24"/>
          <w:lang w:val="ru-RU"/>
        </w:rPr>
        <w:t>СТРУКТУРА</w:t>
      </w:r>
    </w:p>
    <w:p w:rsidR="00654E04" w:rsidRPr="00BC2335" w:rsidRDefault="00F062C1" w:rsidP="00654E04">
      <w:pPr>
        <w:autoSpaceDE w:val="0"/>
        <w:autoSpaceDN w:val="0"/>
        <w:adjustRightInd w:val="0"/>
        <w:spacing w:before="0" w:line="240" w:lineRule="auto"/>
        <w:ind w:right="0"/>
        <w:jc w:val="center"/>
        <w:rPr>
          <w:rFonts w:ascii="Times New Roman" w:hAnsi="Times New Roman"/>
          <w:bCs/>
          <w:snapToGrid/>
          <w:color w:val="000000" w:themeColor="text1"/>
          <w:sz w:val="28"/>
          <w:szCs w:val="24"/>
          <w:lang w:val="ru-RU"/>
        </w:rPr>
      </w:pPr>
      <w:r w:rsidRPr="00BC2335">
        <w:rPr>
          <w:rFonts w:ascii="Times New Roman" w:hAnsi="Times New Roman"/>
          <w:bCs/>
          <w:snapToGrid/>
          <w:color w:val="000000" w:themeColor="text1"/>
          <w:sz w:val="28"/>
          <w:szCs w:val="24"/>
          <w:lang w:val="ru-RU"/>
        </w:rPr>
        <w:t xml:space="preserve">Агентства по внешнеэкономическим связям </w:t>
      </w:r>
      <w:r w:rsidR="00BC2335" w:rsidRPr="00BC2335">
        <w:rPr>
          <w:rFonts w:ascii="Times New Roman" w:hAnsi="Times New Roman"/>
          <w:bCs/>
          <w:snapToGrid/>
          <w:color w:val="000000" w:themeColor="text1"/>
          <w:sz w:val="28"/>
          <w:szCs w:val="24"/>
          <w:lang w:val="ru-RU"/>
        </w:rPr>
        <w:t>Республики Тыва</w:t>
      </w:r>
    </w:p>
    <w:p w:rsidR="00BC2335" w:rsidRDefault="00BC2335" w:rsidP="00654E04">
      <w:pPr>
        <w:autoSpaceDE w:val="0"/>
        <w:autoSpaceDN w:val="0"/>
        <w:adjustRightInd w:val="0"/>
        <w:spacing w:before="0" w:line="240" w:lineRule="auto"/>
        <w:ind w:right="0"/>
        <w:jc w:val="center"/>
        <w:rPr>
          <w:rFonts w:ascii="Times New Roman" w:hAnsi="Times New Roman"/>
          <w:bCs/>
          <w:snapToGrid/>
          <w:color w:val="000000" w:themeColor="text1"/>
          <w:sz w:val="24"/>
          <w:szCs w:val="24"/>
          <w:lang w:val="ru-RU"/>
        </w:rPr>
      </w:pPr>
    </w:p>
    <w:p w:rsidR="00BC2335" w:rsidRDefault="00B96A71" w:rsidP="00654E04">
      <w:pPr>
        <w:autoSpaceDE w:val="0"/>
        <w:autoSpaceDN w:val="0"/>
        <w:adjustRightInd w:val="0"/>
        <w:spacing w:before="0" w:line="240" w:lineRule="auto"/>
        <w:ind w:right="0"/>
        <w:jc w:val="center"/>
        <w:rPr>
          <w:rFonts w:ascii="Times New Roman" w:hAnsi="Times New Roman"/>
          <w:bCs/>
          <w:snapToGrid/>
          <w:color w:val="000000" w:themeColor="text1"/>
          <w:sz w:val="24"/>
          <w:szCs w:val="24"/>
          <w:lang w:val="ru-RU"/>
        </w:rPr>
      </w:pPr>
      <w:r>
        <w:rPr>
          <w:rFonts w:ascii="Times New Roman" w:hAnsi="Times New Roman"/>
          <w:bCs/>
          <w:noProof/>
          <w:snapToGrid/>
          <w:color w:val="000000" w:themeColor="text1"/>
          <w:sz w:val="24"/>
          <w:szCs w:val="24"/>
          <w:lang w:val="ru-RU"/>
        </w:rPr>
      </w:r>
      <w:r>
        <w:rPr>
          <w:rFonts w:ascii="Times New Roman" w:hAnsi="Times New Roman"/>
          <w:bCs/>
          <w:noProof/>
          <w:snapToGrid/>
          <w:color w:val="000000" w:themeColor="text1"/>
          <w:sz w:val="24"/>
          <w:szCs w:val="24"/>
          <w:lang w:val="ru-RU"/>
        </w:rPr>
        <w:pict>
          <v:group id="Полотно 4" o:spid="_x0000_s1026" editas="canvas" style="width:467.7pt;height:218.9pt;mso-position-horizontal-relative:char;mso-position-vertical-relative:line" coordsize="59397,2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">
            <v:shape id="_x0000_s1027" type="#_x0000_t75" style="position:absolute;width:59397;height:27800;visibility:visible;mso-wrap-style:square">
              <v:fill o:detectmouseclick="t"/>
              <v:path o:connecttype="none"/>
            </v:shape>
            <v:rect id="Rectangle 5" o:spid="_x0000_s1028" style="position:absolute;left:20154;top:1085;width:19908;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133350" w:rsidRPr="00CA1A55" w:rsidRDefault="00133350" w:rsidP="00CA1A55">
                    <w:pPr>
                      <w:spacing w:before="0" w:line="240" w:lineRule="auto"/>
                      <w:ind w:right="-34"/>
                      <w:contextualSpacing/>
                      <w:jc w:val="center"/>
                      <w:rPr>
                        <w:rFonts w:ascii="Times New Roman" w:hAnsi="Times New Roman"/>
                        <w:b w:val="0"/>
                        <w:sz w:val="28"/>
                        <w:lang w:val="ru-RU"/>
                      </w:rPr>
                    </w:pPr>
                    <w:r w:rsidRPr="00CA1A55">
                      <w:rPr>
                        <w:rFonts w:ascii="Times New Roman" w:hAnsi="Times New Roman"/>
                        <w:b w:val="0"/>
                        <w:sz w:val="28"/>
                        <w:lang w:val="ru-RU"/>
                      </w:rPr>
                      <w:t>Директор</w:t>
                    </w:r>
                  </w:p>
                </w:txbxContent>
              </v:textbox>
            </v:rect>
            <v:rect id="Rectangle 6" o:spid="_x0000_s1029" style="position:absolute;left:19602;top:8026;width:210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133350" w:rsidRPr="00CA1A55" w:rsidRDefault="00133350" w:rsidP="00CA1A55">
                    <w:pPr>
                      <w:spacing w:before="0" w:line="240" w:lineRule="auto"/>
                      <w:ind w:right="-34"/>
                      <w:contextualSpacing/>
                      <w:jc w:val="center"/>
                      <w:rPr>
                        <w:rFonts w:ascii="Times New Roman" w:hAnsi="Times New Roman"/>
                        <w:b w:val="0"/>
                        <w:sz w:val="28"/>
                        <w:lang w:val="ru-RU"/>
                      </w:rPr>
                    </w:pPr>
                    <w:r w:rsidRPr="00CA1A55">
                      <w:rPr>
                        <w:rFonts w:ascii="Times New Roman" w:hAnsi="Times New Roman"/>
                        <w:b w:val="0"/>
                        <w:sz w:val="28"/>
                        <w:lang w:val="ru-RU"/>
                      </w:rPr>
                      <w:t>Заместитель директора</w:t>
                    </w:r>
                  </w:p>
                </w:txbxContent>
              </v:textbox>
            </v:rect>
            <v:shapetype id="_x0000_t32" coordsize="21600,21600" o:spt="32" o:oned="t" path="m,l21600,21600e" filled="f">
              <v:path arrowok="t" fillok="f" o:connecttype="none"/>
              <o:lock v:ext="edit" shapetype="t"/>
            </v:shapetype>
            <v:shape id="AutoShape 7" o:spid="_x0000_s1030" type="#_x0000_t32" style="position:absolute;left:30111;top:4883;width:1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rect id="Rectangle 8" o:spid="_x0000_s1031" style="position:absolute;left:5581;top:14846;width:21431;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133350" w:rsidRPr="00CA1A55" w:rsidRDefault="00133350" w:rsidP="00CA1A55">
                    <w:pPr>
                      <w:spacing w:before="0" w:line="240" w:lineRule="auto"/>
                      <w:ind w:right="-19"/>
                      <w:contextualSpacing/>
                      <w:rPr>
                        <w:rFonts w:ascii="Times New Roman" w:hAnsi="Times New Roman"/>
                        <w:b w:val="0"/>
                        <w:sz w:val="24"/>
                        <w:lang w:val="ru-RU"/>
                      </w:rPr>
                    </w:pPr>
                    <w:r w:rsidRPr="00CA1A55">
                      <w:rPr>
                        <w:rFonts w:ascii="Times New Roman" w:hAnsi="Times New Roman"/>
                        <w:b w:val="0"/>
                        <w:sz w:val="24"/>
                        <w:lang w:val="ru-RU"/>
                      </w:rPr>
                      <w:t xml:space="preserve">Представитель Республики Тыва в </w:t>
                    </w:r>
                    <w:proofErr w:type="gramStart"/>
                    <w:r w:rsidRPr="00CA1A55">
                      <w:rPr>
                        <w:rFonts w:ascii="Times New Roman" w:hAnsi="Times New Roman"/>
                        <w:b w:val="0"/>
                        <w:sz w:val="24"/>
                        <w:lang w:val="ru-RU"/>
                      </w:rPr>
                      <w:t>г</w:t>
                    </w:r>
                    <w:proofErr w:type="gramEnd"/>
                    <w:r w:rsidRPr="00CA1A55">
                      <w:rPr>
                        <w:rFonts w:ascii="Times New Roman" w:hAnsi="Times New Roman"/>
                        <w:b w:val="0"/>
                        <w:sz w:val="24"/>
                        <w:lang w:val="ru-RU"/>
                      </w:rPr>
                      <w:t>. Улан-Батор Монголии – 1 ед.</w:t>
                    </w:r>
                  </w:p>
                </w:txbxContent>
              </v:textbox>
            </v:rect>
            <v:rect id="Rectangle 9" o:spid="_x0000_s1032" style="position:absolute;left:31965;top:14903;width:25146;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133350" w:rsidRPr="00CA1A55" w:rsidRDefault="00133350" w:rsidP="00CA1A55">
                    <w:pPr>
                      <w:spacing w:before="0" w:line="240" w:lineRule="auto"/>
                      <w:ind w:right="-19"/>
                      <w:contextualSpacing/>
                      <w:rPr>
                        <w:rFonts w:ascii="Times New Roman" w:hAnsi="Times New Roman"/>
                        <w:b w:val="0"/>
                        <w:sz w:val="24"/>
                        <w:lang w:val="ru-RU"/>
                      </w:rPr>
                    </w:pPr>
                    <w:r w:rsidRPr="00CA1A55">
                      <w:rPr>
                        <w:rFonts w:ascii="Times New Roman" w:hAnsi="Times New Roman"/>
                        <w:b w:val="0"/>
                        <w:sz w:val="24"/>
                        <w:lang w:val="ru-RU"/>
                      </w:rPr>
                      <w:t>Отдел по внешнеэкономическим связям (3 ед.):</w:t>
                    </w:r>
                  </w:p>
                  <w:p w:rsidR="00133350" w:rsidRPr="00CA1A55" w:rsidRDefault="00133350" w:rsidP="00CA1A55">
                    <w:pPr>
                      <w:spacing w:before="0" w:line="240" w:lineRule="auto"/>
                      <w:ind w:right="-19"/>
                      <w:contextualSpacing/>
                      <w:rPr>
                        <w:rFonts w:ascii="Times New Roman" w:hAnsi="Times New Roman"/>
                        <w:b w:val="0"/>
                        <w:sz w:val="24"/>
                        <w:lang w:val="ru-RU"/>
                      </w:rPr>
                    </w:pPr>
                    <w:r w:rsidRPr="00CA1A55">
                      <w:rPr>
                        <w:rFonts w:ascii="Times New Roman" w:hAnsi="Times New Roman"/>
                        <w:b w:val="0"/>
                        <w:sz w:val="24"/>
                        <w:lang w:val="ru-RU"/>
                      </w:rPr>
                      <w:t>Начальник отдела – 1 ед.</w:t>
                    </w:r>
                  </w:p>
                  <w:p w:rsidR="00133350" w:rsidRPr="00CA1A55" w:rsidRDefault="00133350" w:rsidP="00CA1A55">
                    <w:pPr>
                      <w:spacing w:before="0" w:line="240" w:lineRule="auto"/>
                      <w:ind w:right="-19"/>
                      <w:contextualSpacing/>
                      <w:rPr>
                        <w:rFonts w:ascii="Times New Roman" w:hAnsi="Times New Roman"/>
                        <w:b w:val="0"/>
                        <w:sz w:val="24"/>
                        <w:lang w:val="ru-RU"/>
                      </w:rPr>
                    </w:pPr>
                    <w:r w:rsidRPr="00CA1A55">
                      <w:rPr>
                        <w:rFonts w:ascii="Times New Roman" w:hAnsi="Times New Roman"/>
                        <w:b w:val="0"/>
                        <w:sz w:val="24"/>
                        <w:lang w:val="ru-RU"/>
                      </w:rPr>
                      <w:t>Ведущий специалист – 1 ед.</w:t>
                    </w:r>
                  </w:p>
                  <w:p w:rsidR="00133350" w:rsidRPr="00CA1A55" w:rsidRDefault="00133350" w:rsidP="00CA1A55">
                    <w:pPr>
                      <w:spacing w:before="0" w:line="240" w:lineRule="auto"/>
                      <w:ind w:right="-19"/>
                      <w:contextualSpacing/>
                      <w:rPr>
                        <w:rFonts w:ascii="Times New Roman" w:hAnsi="Times New Roman"/>
                        <w:b w:val="0"/>
                        <w:sz w:val="24"/>
                        <w:lang w:val="ru-RU"/>
                      </w:rPr>
                    </w:pPr>
                    <w:r w:rsidRPr="00CA1A55">
                      <w:rPr>
                        <w:rFonts w:ascii="Times New Roman" w:hAnsi="Times New Roman"/>
                        <w:b w:val="0"/>
                        <w:sz w:val="24"/>
                        <w:lang w:val="ru-RU"/>
                      </w:rPr>
                      <w:t>Старший инспектор – делопроизводитель (не ГГС) – 1 ед.</w:t>
                    </w:r>
                  </w:p>
                </w:txbxContent>
              </v:textbox>
            </v:rect>
            <v:shape id="AutoShape 10" o:spid="_x0000_s1033" type="#_x0000_t32" style="position:absolute;left:23139;top:11779;width:6;height:3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11" o:spid="_x0000_s1034" type="#_x0000_t32" style="position:absolute;left:36258;top:11938;width:6;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w10:wrap type="none"/>
            <w10:anchorlock/>
          </v:group>
        </w:pict>
      </w:r>
    </w:p>
    <w:p w:rsidR="002573F8" w:rsidRPr="0090442A" w:rsidRDefault="002573F8" w:rsidP="00044CAF">
      <w:pPr>
        <w:autoSpaceDE w:val="0"/>
        <w:autoSpaceDN w:val="0"/>
        <w:adjustRightInd w:val="0"/>
        <w:spacing w:before="0" w:line="240" w:lineRule="auto"/>
        <w:ind w:right="0" w:firstLine="851"/>
        <w:jc w:val="both"/>
        <w:rPr>
          <w:rFonts w:ascii="Times New Roman" w:hAnsi="Times New Roman"/>
          <w:b w:val="0"/>
          <w:sz w:val="28"/>
          <w:szCs w:val="28"/>
          <w:lang w:val="ru-RU"/>
        </w:rPr>
      </w:pPr>
      <w:r w:rsidRPr="0090442A">
        <w:rPr>
          <w:rFonts w:ascii="Times New Roman" w:hAnsi="Times New Roman"/>
          <w:b w:val="0"/>
          <w:sz w:val="28"/>
          <w:szCs w:val="28"/>
          <w:lang w:val="ru-RU"/>
        </w:rPr>
        <w:t xml:space="preserve">По состоянию на </w:t>
      </w:r>
      <w:r w:rsidR="007467AF">
        <w:rPr>
          <w:rFonts w:ascii="Times New Roman" w:hAnsi="Times New Roman"/>
          <w:b w:val="0"/>
          <w:sz w:val="28"/>
          <w:szCs w:val="28"/>
          <w:lang w:val="ru-RU"/>
        </w:rPr>
        <w:t xml:space="preserve">10 июля </w:t>
      </w:r>
      <w:r w:rsidRPr="0090442A">
        <w:rPr>
          <w:rFonts w:ascii="Times New Roman" w:hAnsi="Times New Roman"/>
          <w:b w:val="0"/>
          <w:sz w:val="28"/>
          <w:szCs w:val="28"/>
          <w:lang w:val="ru-RU"/>
        </w:rPr>
        <w:t>201</w:t>
      </w:r>
      <w:r w:rsidR="00691F63">
        <w:rPr>
          <w:rFonts w:ascii="Times New Roman" w:hAnsi="Times New Roman"/>
          <w:b w:val="0"/>
          <w:sz w:val="28"/>
          <w:szCs w:val="28"/>
          <w:lang w:val="ru-RU"/>
        </w:rPr>
        <w:t>7</w:t>
      </w:r>
      <w:r w:rsidRPr="0090442A">
        <w:rPr>
          <w:rFonts w:ascii="Times New Roman" w:hAnsi="Times New Roman"/>
          <w:b w:val="0"/>
          <w:sz w:val="28"/>
          <w:szCs w:val="28"/>
          <w:lang w:val="ru-RU"/>
        </w:rPr>
        <w:t xml:space="preserve"> года штатная численность Агентства составляет </w:t>
      </w:r>
      <w:r w:rsidR="0097103A">
        <w:rPr>
          <w:rFonts w:ascii="Times New Roman" w:hAnsi="Times New Roman"/>
          <w:b w:val="0"/>
          <w:sz w:val="28"/>
          <w:szCs w:val="28"/>
          <w:lang w:val="ru-RU"/>
        </w:rPr>
        <w:t>6</w:t>
      </w:r>
      <w:r w:rsidRPr="0090442A">
        <w:rPr>
          <w:rFonts w:ascii="Times New Roman" w:hAnsi="Times New Roman"/>
          <w:b w:val="0"/>
          <w:sz w:val="28"/>
          <w:szCs w:val="28"/>
          <w:lang w:val="ru-RU"/>
        </w:rPr>
        <w:t xml:space="preserve"> единиц, из них: </w:t>
      </w:r>
      <w:r w:rsidR="00C530F1">
        <w:rPr>
          <w:rFonts w:ascii="Times New Roman" w:hAnsi="Times New Roman"/>
          <w:b w:val="0"/>
          <w:sz w:val="28"/>
          <w:szCs w:val="28"/>
          <w:lang w:val="ru-RU"/>
        </w:rPr>
        <w:t>1 единица – государственная должность, 4</w:t>
      </w:r>
      <w:r w:rsidR="00044CAF">
        <w:rPr>
          <w:rFonts w:ascii="Times New Roman" w:hAnsi="Times New Roman"/>
          <w:b w:val="0"/>
          <w:sz w:val="28"/>
          <w:szCs w:val="28"/>
          <w:lang w:val="ru-RU"/>
        </w:rPr>
        <w:t>  </w:t>
      </w:r>
      <w:r w:rsidRPr="0090442A">
        <w:rPr>
          <w:rFonts w:ascii="Times New Roman" w:hAnsi="Times New Roman"/>
          <w:b w:val="0"/>
          <w:sz w:val="28"/>
          <w:szCs w:val="28"/>
          <w:lang w:val="ru-RU"/>
        </w:rPr>
        <w:t>единиц</w:t>
      </w:r>
      <w:r w:rsidR="00C530F1">
        <w:rPr>
          <w:rFonts w:ascii="Times New Roman" w:hAnsi="Times New Roman"/>
          <w:b w:val="0"/>
          <w:sz w:val="28"/>
          <w:szCs w:val="28"/>
          <w:lang w:val="ru-RU"/>
        </w:rPr>
        <w:t>ы</w:t>
      </w:r>
      <w:r w:rsidRPr="0090442A">
        <w:rPr>
          <w:rFonts w:ascii="Times New Roman" w:hAnsi="Times New Roman"/>
          <w:b w:val="0"/>
          <w:sz w:val="28"/>
          <w:szCs w:val="28"/>
          <w:lang w:val="ru-RU"/>
        </w:rPr>
        <w:t xml:space="preserve"> – государственные гражданские служащие и 1 единица, не отнесенная к государственной службе. Качественный состав работников Агентства по образовательному уровню:</w:t>
      </w:r>
      <w:r w:rsidR="0090442A">
        <w:rPr>
          <w:rFonts w:ascii="Times New Roman" w:hAnsi="Times New Roman"/>
          <w:b w:val="0"/>
          <w:sz w:val="28"/>
          <w:szCs w:val="28"/>
          <w:lang w:val="ru-RU"/>
        </w:rPr>
        <w:t xml:space="preserve"> все сотрудники имеют высшее образование</w:t>
      </w:r>
      <w:r w:rsidR="00044CAF">
        <w:rPr>
          <w:rFonts w:ascii="Times New Roman" w:hAnsi="Times New Roman"/>
          <w:b w:val="0"/>
          <w:sz w:val="28"/>
          <w:szCs w:val="28"/>
          <w:lang w:val="ru-RU"/>
        </w:rPr>
        <w:t>.</w:t>
      </w:r>
    </w:p>
    <w:p w:rsidR="002573F8" w:rsidRDefault="002573F8" w:rsidP="0090442A">
      <w:pPr>
        <w:tabs>
          <w:tab w:val="left" w:pos="9498"/>
        </w:tabs>
        <w:spacing w:before="0" w:line="240" w:lineRule="auto"/>
        <w:ind w:right="0" w:firstLine="851"/>
        <w:jc w:val="both"/>
        <w:rPr>
          <w:rFonts w:ascii="Times New Roman" w:hAnsi="Times New Roman"/>
          <w:b w:val="0"/>
          <w:sz w:val="28"/>
          <w:szCs w:val="28"/>
          <w:lang w:val="ru-RU"/>
        </w:rPr>
      </w:pPr>
      <w:r w:rsidRPr="00071E0B">
        <w:rPr>
          <w:rFonts w:ascii="Times New Roman" w:hAnsi="Times New Roman"/>
          <w:b w:val="0"/>
          <w:sz w:val="28"/>
          <w:szCs w:val="28"/>
          <w:lang w:val="ru-RU"/>
        </w:rPr>
        <w:t xml:space="preserve">По общему стажу: до 1 года – </w:t>
      </w:r>
      <w:r w:rsidR="00E80544" w:rsidRPr="00071E0B">
        <w:rPr>
          <w:rFonts w:ascii="Times New Roman" w:hAnsi="Times New Roman"/>
          <w:b w:val="0"/>
          <w:sz w:val="28"/>
          <w:szCs w:val="28"/>
          <w:lang w:val="ru-RU"/>
        </w:rPr>
        <w:t>0</w:t>
      </w:r>
      <w:r w:rsidRPr="00071E0B">
        <w:rPr>
          <w:rFonts w:ascii="Times New Roman" w:hAnsi="Times New Roman"/>
          <w:b w:val="0"/>
          <w:sz w:val="28"/>
          <w:szCs w:val="28"/>
          <w:lang w:val="ru-RU"/>
        </w:rPr>
        <w:t xml:space="preserve">, от 1 до 5 лет – </w:t>
      </w:r>
      <w:r w:rsidR="00235F8E" w:rsidRPr="00071E0B">
        <w:rPr>
          <w:rFonts w:ascii="Times New Roman" w:hAnsi="Times New Roman"/>
          <w:b w:val="0"/>
          <w:sz w:val="28"/>
          <w:szCs w:val="28"/>
          <w:lang w:val="ru-RU"/>
        </w:rPr>
        <w:t>3</w:t>
      </w:r>
      <w:r w:rsidRPr="00071E0B">
        <w:rPr>
          <w:rFonts w:ascii="Times New Roman" w:hAnsi="Times New Roman"/>
          <w:b w:val="0"/>
          <w:sz w:val="28"/>
          <w:szCs w:val="28"/>
          <w:lang w:val="ru-RU"/>
        </w:rPr>
        <w:t xml:space="preserve"> человек</w:t>
      </w:r>
      <w:r w:rsidR="00E80544" w:rsidRPr="00071E0B">
        <w:rPr>
          <w:rFonts w:ascii="Times New Roman" w:hAnsi="Times New Roman"/>
          <w:b w:val="0"/>
          <w:sz w:val="28"/>
          <w:szCs w:val="28"/>
          <w:lang w:val="ru-RU"/>
        </w:rPr>
        <w:t>а</w:t>
      </w:r>
      <w:r w:rsidRPr="00071E0B">
        <w:rPr>
          <w:rFonts w:ascii="Times New Roman" w:hAnsi="Times New Roman"/>
          <w:b w:val="0"/>
          <w:sz w:val="28"/>
          <w:szCs w:val="28"/>
          <w:lang w:val="ru-RU"/>
        </w:rPr>
        <w:t xml:space="preserve">, от 5 до 15 лет – </w:t>
      </w:r>
      <w:r w:rsidR="00E80544" w:rsidRPr="00071E0B">
        <w:rPr>
          <w:rFonts w:ascii="Times New Roman" w:hAnsi="Times New Roman"/>
          <w:b w:val="0"/>
          <w:sz w:val="28"/>
          <w:szCs w:val="28"/>
          <w:lang w:val="ru-RU"/>
        </w:rPr>
        <w:t>2</w:t>
      </w:r>
      <w:r w:rsidRPr="00071E0B">
        <w:rPr>
          <w:rFonts w:ascii="Times New Roman" w:hAnsi="Times New Roman"/>
          <w:b w:val="0"/>
          <w:sz w:val="28"/>
          <w:szCs w:val="28"/>
          <w:lang w:val="ru-RU"/>
        </w:rPr>
        <w:t xml:space="preserve"> человек</w:t>
      </w:r>
      <w:r w:rsidR="00E80544" w:rsidRPr="00071E0B">
        <w:rPr>
          <w:rFonts w:ascii="Times New Roman" w:hAnsi="Times New Roman"/>
          <w:b w:val="0"/>
          <w:sz w:val="28"/>
          <w:szCs w:val="28"/>
          <w:lang w:val="ru-RU"/>
        </w:rPr>
        <w:t>а</w:t>
      </w:r>
      <w:r w:rsidR="00531C2D">
        <w:rPr>
          <w:rFonts w:ascii="Times New Roman" w:hAnsi="Times New Roman"/>
          <w:b w:val="0"/>
          <w:sz w:val="28"/>
          <w:szCs w:val="28"/>
          <w:lang w:val="ru-RU"/>
        </w:rPr>
        <w:t xml:space="preserve"> </w:t>
      </w:r>
      <w:r w:rsidR="00C530F1" w:rsidRPr="00531C2D">
        <w:rPr>
          <w:rFonts w:ascii="Times New Roman" w:hAnsi="Times New Roman"/>
          <w:b w:val="0"/>
          <w:i/>
          <w:sz w:val="28"/>
          <w:szCs w:val="28"/>
          <w:lang w:val="ru-RU"/>
        </w:rPr>
        <w:t xml:space="preserve">(Приложение № </w:t>
      </w:r>
      <w:r w:rsidR="00F828AD" w:rsidRPr="00531C2D">
        <w:rPr>
          <w:rFonts w:ascii="Times New Roman" w:hAnsi="Times New Roman"/>
          <w:b w:val="0"/>
          <w:i/>
          <w:sz w:val="28"/>
          <w:szCs w:val="28"/>
          <w:lang w:val="ru-RU"/>
        </w:rPr>
        <w:t>1</w:t>
      </w:r>
      <w:r w:rsidR="00C530F1" w:rsidRPr="00531C2D">
        <w:rPr>
          <w:rFonts w:ascii="Times New Roman" w:hAnsi="Times New Roman"/>
          <w:b w:val="0"/>
          <w:i/>
          <w:sz w:val="28"/>
          <w:szCs w:val="28"/>
          <w:lang w:val="ru-RU"/>
        </w:rPr>
        <w:t>)</w:t>
      </w:r>
      <w:r w:rsidR="00F828AD" w:rsidRPr="00071E0B">
        <w:rPr>
          <w:rFonts w:ascii="Times New Roman" w:hAnsi="Times New Roman"/>
          <w:b w:val="0"/>
          <w:sz w:val="28"/>
          <w:szCs w:val="28"/>
          <w:lang w:val="ru-RU"/>
        </w:rPr>
        <w:t>.</w:t>
      </w:r>
    </w:p>
    <w:p w:rsidR="00A74C15" w:rsidRDefault="00A74C15" w:rsidP="0090442A">
      <w:pPr>
        <w:tabs>
          <w:tab w:val="left" w:pos="9498"/>
        </w:tabs>
        <w:spacing w:before="0" w:line="240" w:lineRule="auto"/>
        <w:ind w:right="0" w:firstLine="851"/>
        <w:jc w:val="both"/>
        <w:rPr>
          <w:rFonts w:ascii="Times New Roman" w:hAnsi="Times New Roman"/>
          <w:b w:val="0"/>
          <w:sz w:val="28"/>
          <w:szCs w:val="28"/>
          <w:lang w:val="ru-RU"/>
        </w:rPr>
      </w:pPr>
    </w:p>
    <w:p w:rsidR="0090442A" w:rsidRDefault="0090442A" w:rsidP="00F13763">
      <w:pPr>
        <w:autoSpaceDE w:val="0"/>
        <w:autoSpaceDN w:val="0"/>
        <w:adjustRightInd w:val="0"/>
        <w:spacing w:before="0" w:line="240" w:lineRule="auto"/>
        <w:ind w:right="-2"/>
        <w:jc w:val="center"/>
        <w:rPr>
          <w:rFonts w:ascii="Times New Roman" w:hAnsi="Times New Roman"/>
          <w:b w:val="0"/>
          <w:sz w:val="28"/>
          <w:szCs w:val="28"/>
          <w:lang w:val="ru-RU"/>
        </w:rPr>
      </w:pPr>
      <w:r w:rsidRPr="009F7331">
        <w:rPr>
          <w:rFonts w:ascii="Times New Roman" w:hAnsi="Times New Roman"/>
          <w:sz w:val="28"/>
          <w:szCs w:val="28"/>
          <w:lang w:val="ru-RU"/>
        </w:rPr>
        <w:lastRenderedPageBreak/>
        <w:t>2. Анализ исполнения полномочий</w:t>
      </w:r>
      <w:r>
        <w:rPr>
          <w:rFonts w:ascii="Times New Roman" w:hAnsi="Times New Roman"/>
          <w:sz w:val="28"/>
          <w:szCs w:val="28"/>
          <w:lang w:val="ru-RU"/>
        </w:rPr>
        <w:t xml:space="preserve"> Агентства</w:t>
      </w:r>
      <w:r w:rsidRPr="009F7331">
        <w:rPr>
          <w:rFonts w:ascii="Times New Roman" w:hAnsi="Times New Roman"/>
          <w:sz w:val="28"/>
          <w:szCs w:val="28"/>
          <w:lang w:val="ru-RU"/>
        </w:rPr>
        <w:t xml:space="preserve"> за</w:t>
      </w:r>
      <w:r w:rsidR="00F13763">
        <w:rPr>
          <w:rFonts w:ascii="Times New Roman" w:hAnsi="Times New Roman"/>
          <w:sz w:val="28"/>
          <w:szCs w:val="28"/>
          <w:lang w:val="ru-RU"/>
        </w:rPr>
        <w:t xml:space="preserve"> 1 полугодие </w:t>
      </w:r>
      <w:r>
        <w:rPr>
          <w:rFonts w:ascii="Times New Roman" w:hAnsi="Times New Roman"/>
          <w:sz w:val="28"/>
          <w:szCs w:val="28"/>
          <w:lang w:val="ru-RU"/>
        </w:rPr>
        <w:t>201</w:t>
      </w:r>
      <w:r w:rsidR="00F13763">
        <w:rPr>
          <w:rFonts w:ascii="Times New Roman" w:hAnsi="Times New Roman"/>
          <w:sz w:val="28"/>
          <w:szCs w:val="28"/>
          <w:lang w:val="ru-RU"/>
        </w:rPr>
        <w:t>7</w:t>
      </w:r>
      <w:r w:rsidRPr="009F7331">
        <w:rPr>
          <w:rFonts w:ascii="Times New Roman" w:hAnsi="Times New Roman"/>
          <w:sz w:val="28"/>
          <w:szCs w:val="28"/>
          <w:lang w:val="ru-RU"/>
        </w:rPr>
        <w:t xml:space="preserve"> </w:t>
      </w:r>
      <w:r w:rsidR="00F13763">
        <w:rPr>
          <w:rFonts w:ascii="Times New Roman" w:hAnsi="Times New Roman"/>
          <w:sz w:val="28"/>
          <w:szCs w:val="28"/>
          <w:lang w:val="ru-RU"/>
        </w:rPr>
        <w:t>г.</w:t>
      </w:r>
    </w:p>
    <w:p w:rsidR="0090442A" w:rsidRPr="0090442A" w:rsidRDefault="0090442A" w:rsidP="0090442A">
      <w:pPr>
        <w:autoSpaceDE w:val="0"/>
        <w:autoSpaceDN w:val="0"/>
        <w:adjustRightInd w:val="0"/>
        <w:spacing w:before="0" w:line="240" w:lineRule="auto"/>
        <w:ind w:right="0" w:firstLine="851"/>
        <w:jc w:val="center"/>
        <w:rPr>
          <w:rFonts w:ascii="Times New Roman" w:hAnsi="Times New Roman"/>
          <w:b w:val="0"/>
          <w:sz w:val="28"/>
          <w:szCs w:val="28"/>
          <w:lang w:val="ru-RU"/>
        </w:rPr>
      </w:pPr>
    </w:p>
    <w:p w:rsidR="0090442A" w:rsidRPr="00D00893" w:rsidRDefault="0090442A" w:rsidP="00D00893">
      <w:pPr>
        <w:spacing w:before="0" w:line="240" w:lineRule="auto"/>
        <w:ind w:right="0" w:firstLine="708"/>
        <w:jc w:val="both"/>
        <w:rPr>
          <w:rFonts w:ascii="Times New Roman" w:hAnsi="Times New Roman"/>
          <w:b w:val="0"/>
          <w:sz w:val="28"/>
          <w:szCs w:val="28"/>
          <w:lang w:val="ru-RU"/>
        </w:rPr>
      </w:pPr>
      <w:r w:rsidRPr="00D00893">
        <w:rPr>
          <w:rFonts w:ascii="Times New Roman" w:hAnsi="Times New Roman"/>
          <w:b w:val="0"/>
          <w:sz w:val="28"/>
          <w:szCs w:val="28"/>
          <w:lang w:val="ru-RU"/>
        </w:rPr>
        <w:t xml:space="preserve">Согласно </w:t>
      </w:r>
      <w:r w:rsidR="00F42E02" w:rsidRPr="00D00893">
        <w:rPr>
          <w:rFonts w:ascii="Times New Roman" w:hAnsi="Times New Roman"/>
          <w:b w:val="0"/>
          <w:sz w:val="28"/>
          <w:szCs w:val="28"/>
          <w:lang w:val="ru-RU"/>
        </w:rPr>
        <w:t>Положению,</w:t>
      </w:r>
      <w:r w:rsidRPr="00D00893">
        <w:rPr>
          <w:rFonts w:ascii="Times New Roman" w:hAnsi="Times New Roman"/>
          <w:b w:val="0"/>
          <w:sz w:val="28"/>
          <w:szCs w:val="28"/>
          <w:lang w:val="ru-RU"/>
        </w:rPr>
        <w:t xml:space="preserve"> об Агентстве по внешнеэкономическим связям Республики Тыва, утвержденному постановлением Правительства Республики Тыва от 15 мая 2007 года № 606, закреплено 24 полномочия,</w:t>
      </w:r>
      <w:r w:rsidR="00F42E02">
        <w:rPr>
          <w:rFonts w:ascii="Times New Roman" w:hAnsi="Times New Roman"/>
          <w:b w:val="0"/>
          <w:sz w:val="28"/>
          <w:szCs w:val="28"/>
          <w:lang w:val="ru-RU"/>
        </w:rPr>
        <w:br/>
      </w:r>
      <w:r w:rsidRPr="00D00893">
        <w:rPr>
          <w:rFonts w:ascii="Times New Roman" w:hAnsi="Times New Roman"/>
          <w:b w:val="0"/>
          <w:sz w:val="28"/>
          <w:szCs w:val="28"/>
          <w:lang w:val="ru-RU"/>
        </w:rPr>
        <w:t>в</w:t>
      </w:r>
      <w:r w:rsidR="00F42E02">
        <w:rPr>
          <w:rFonts w:ascii="Times New Roman" w:hAnsi="Times New Roman"/>
          <w:b w:val="0"/>
          <w:sz w:val="28"/>
          <w:szCs w:val="28"/>
          <w:lang w:val="ru-RU"/>
        </w:rPr>
        <w:t xml:space="preserve"> </w:t>
      </w:r>
      <w:r w:rsidR="00922B2C">
        <w:rPr>
          <w:rFonts w:ascii="Times New Roman" w:hAnsi="Times New Roman"/>
          <w:b w:val="0"/>
          <w:sz w:val="28"/>
          <w:szCs w:val="28"/>
          <w:lang w:val="ru-RU"/>
        </w:rPr>
        <w:t xml:space="preserve">1 полугодии </w:t>
      </w:r>
      <w:r w:rsidRPr="00D00893">
        <w:rPr>
          <w:rFonts w:ascii="Times New Roman" w:hAnsi="Times New Roman"/>
          <w:b w:val="0"/>
          <w:sz w:val="28"/>
          <w:szCs w:val="28"/>
          <w:lang w:val="ru-RU"/>
        </w:rPr>
        <w:t>201</w:t>
      </w:r>
      <w:r w:rsidR="00922B2C">
        <w:rPr>
          <w:rFonts w:ascii="Times New Roman" w:hAnsi="Times New Roman"/>
          <w:b w:val="0"/>
          <w:sz w:val="28"/>
          <w:szCs w:val="28"/>
          <w:lang w:val="ru-RU"/>
        </w:rPr>
        <w:t>7</w:t>
      </w:r>
      <w:r w:rsidRPr="00D00893">
        <w:rPr>
          <w:rFonts w:ascii="Times New Roman" w:hAnsi="Times New Roman"/>
          <w:b w:val="0"/>
          <w:sz w:val="28"/>
          <w:szCs w:val="28"/>
          <w:lang w:val="ru-RU"/>
        </w:rPr>
        <w:t xml:space="preserve"> год</w:t>
      </w:r>
      <w:r w:rsidR="00922B2C">
        <w:rPr>
          <w:rFonts w:ascii="Times New Roman" w:hAnsi="Times New Roman"/>
          <w:b w:val="0"/>
          <w:sz w:val="28"/>
          <w:szCs w:val="28"/>
          <w:lang w:val="ru-RU"/>
        </w:rPr>
        <w:t>а</w:t>
      </w:r>
      <w:r w:rsidRPr="00D00893">
        <w:rPr>
          <w:rFonts w:ascii="Times New Roman" w:hAnsi="Times New Roman"/>
          <w:b w:val="0"/>
          <w:sz w:val="28"/>
          <w:szCs w:val="28"/>
          <w:lang w:val="ru-RU"/>
        </w:rPr>
        <w:t xml:space="preserve"> </w:t>
      </w:r>
      <w:r w:rsidR="00F42E02" w:rsidRPr="00071E0B">
        <w:rPr>
          <w:rFonts w:ascii="Times New Roman" w:hAnsi="Times New Roman"/>
          <w:b w:val="0"/>
          <w:sz w:val="28"/>
          <w:szCs w:val="28"/>
          <w:lang w:val="ru-RU"/>
        </w:rPr>
        <w:t>реализована</w:t>
      </w:r>
      <w:r w:rsidR="00A04B8E" w:rsidRPr="00071E0B">
        <w:rPr>
          <w:rFonts w:ascii="Times New Roman" w:hAnsi="Times New Roman"/>
          <w:b w:val="0"/>
          <w:sz w:val="28"/>
          <w:szCs w:val="28"/>
          <w:lang w:val="ru-RU"/>
        </w:rPr>
        <w:t xml:space="preserve"> </w:t>
      </w:r>
      <w:r w:rsidR="00A04B8E">
        <w:rPr>
          <w:rFonts w:ascii="Times New Roman" w:hAnsi="Times New Roman"/>
          <w:b w:val="0"/>
          <w:sz w:val="28"/>
          <w:szCs w:val="28"/>
          <w:lang w:val="ru-RU"/>
        </w:rPr>
        <w:t>следующая работа</w:t>
      </w:r>
      <w:r w:rsidRPr="00D00893">
        <w:rPr>
          <w:rFonts w:ascii="Times New Roman" w:hAnsi="Times New Roman"/>
          <w:b w:val="0"/>
          <w:sz w:val="28"/>
          <w:szCs w:val="28"/>
          <w:lang w:val="ru-RU"/>
        </w:rPr>
        <w:t>.</w:t>
      </w:r>
    </w:p>
    <w:p w:rsidR="00922B2C" w:rsidRDefault="00D00893" w:rsidP="00EC29B2">
      <w:pPr>
        <w:tabs>
          <w:tab w:val="left" w:pos="1134"/>
          <w:tab w:val="left" w:pos="9354"/>
        </w:tabs>
        <w:autoSpaceDE w:val="0"/>
        <w:autoSpaceDN w:val="0"/>
        <w:adjustRightInd w:val="0"/>
        <w:spacing w:before="0" w:line="240" w:lineRule="auto"/>
        <w:ind w:right="-2" w:firstLine="709"/>
        <w:jc w:val="both"/>
        <w:rPr>
          <w:rFonts w:ascii="Times New Roman" w:eastAsia="Calibri" w:hAnsi="Times New Roman"/>
          <w:b w:val="0"/>
          <w:sz w:val="28"/>
          <w:szCs w:val="28"/>
          <w:lang w:val="ru-RU"/>
        </w:rPr>
      </w:pPr>
      <w:r w:rsidRPr="00D00893">
        <w:rPr>
          <w:rFonts w:ascii="Times New Roman" w:hAnsi="Times New Roman"/>
          <w:b w:val="0"/>
          <w:sz w:val="28"/>
          <w:szCs w:val="28"/>
          <w:lang w:val="ru-RU"/>
        </w:rPr>
        <w:t>-</w:t>
      </w:r>
      <w:r w:rsidR="00F42E02">
        <w:rPr>
          <w:rFonts w:ascii="Times New Roman" w:hAnsi="Times New Roman"/>
          <w:b w:val="0"/>
          <w:sz w:val="28"/>
          <w:szCs w:val="28"/>
          <w:lang w:val="ru-RU"/>
        </w:rPr>
        <w:t>  </w:t>
      </w:r>
      <w:r w:rsidR="00A04B8E">
        <w:rPr>
          <w:rFonts w:ascii="Times New Roman" w:hAnsi="Times New Roman"/>
          <w:b w:val="0"/>
          <w:sz w:val="28"/>
          <w:szCs w:val="28"/>
          <w:lang w:val="ru-RU"/>
        </w:rPr>
        <w:t xml:space="preserve">подготовлены к подписанию: проект </w:t>
      </w:r>
      <w:r w:rsidR="00A04B8E" w:rsidRPr="00A04B8E">
        <w:rPr>
          <w:rFonts w:ascii="Times New Roman" w:hAnsi="Times New Roman"/>
          <w:b w:val="0"/>
          <w:sz w:val="28"/>
          <w:szCs w:val="28"/>
          <w:lang w:val="ru-RU"/>
        </w:rPr>
        <w:t xml:space="preserve">Плана мероприятий по реализации Соглашения с Московской областью; проект </w:t>
      </w:r>
      <w:r w:rsidR="00A04B8E">
        <w:rPr>
          <w:rFonts w:ascii="Times New Roman" w:hAnsi="Times New Roman"/>
          <w:b w:val="0"/>
          <w:sz w:val="28"/>
          <w:szCs w:val="28"/>
          <w:lang w:val="ru-RU"/>
        </w:rPr>
        <w:t>С</w:t>
      </w:r>
      <w:r w:rsidR="00A04B8E" w:rsidRPr="00A04B8E">
        <w:rPr>
          <w:rFonts w:ascii="Times New Roman" w:hAnsi="Times New Roman"/>
          <w:b w:val="0"/>
          <w:sz w:val="28"/>
          <w:szCs w:val="28"/>
          <w:lang w:val="ru-RU"/>
        </w:rPr>
        <w:t xml:space="preserve">оглашения между Правительством Республики Тыва и Народным Правительством </w:t>
      </w:r>
      <w:proofErr w:type="spellStart"/>
      <w:proofErr w:type="gramStart"/>
      <w:r w:rsidR="00A04B8E" w:rsidRPr="00A04B8E">
        <w:rPr>
          <w:rFonts w:ascii="Times New Roman" w:hAnsi="Times New Roman"/>
          <w:b w:val="0"/>
          <w:sz w:val="28"/>
          <w:szCs w:val="28"/>
          <w:lang w:val="ru-RU"/>
        </w:rPr>
        <w:t>Синьцзян-Уйгурского</w:t>
      </w:r>
      <w:proofErr w:type="spellEnd"/>
      <w:proofErr w:type="gramEnd"/>
      <w:r w:rsidR="00A04B8E" w:rsidRPr="00A04B8E">
        <w:rPr>
          <w:rFonts w:ascii="Times New Roman" w:hAnsi="Times New Roman"/>
          <w:b w:val="0"/>
          <w:sz w:val="28"/>
          <w:szCs w:val="28"/>
          <w:lang w:val="ru-RU"/>
        </w:rPr>
        <w:t xml:space="preserve"> автономного района Китайской Народной Республики о торгово-экономическом, научно-техническом и культурном сотрудничестве</w:t>
      </w:r>
      <w:r w:rsidR="00A04B8E">
        <w:rPr>
          <w:rFonts w:ascii="Times New Roman" w:hAnsi="Times New Roman"/>
          <w:b w:val="0"/>
          <w:sz w:val="28"/>
          <w:szCs w:val="28"/>
          <w:lang w:val="ru-RU"/>
        </w:rPr>
        <w:t xml:space="preserve">; </w:t>
      </w:r>
      <w:r w:rsidR="00A04B8E" w:rsidRPr="00A04B8E">
        <w:rPr>
          <w:rFonts w:ascii="Times New Roman" w:hAnsi="Times New Roman"/>
          <w:b w:val="0"/>
          <w:sz w:val="28"/>
          <w:szCs w:val="28"/>
          <w:lang w:val="ru-RU"/>
        </w:rPr>
        <w:t>П</w:t>
      </w:r>
      <w:r w:rsidR="00A04B8E">
        <w:rPr>
          <w:rFonts w:ascii="Times New Roman" w:hAnsi="Times New Roman"/>
          <w:b w:val="0"/>
          <w:sz w:val="28"/>
          <w:szCs w:val="28"/>
          <w:lang w:val="ru-RU"/>
        </w:rPr>
        <w:t xml:space="preserve">ротокол </w:t>
      </w:r>
      <w:r w:rsidR="00A04B8E" w:rsidRPr="00A04B8E">
        <w:rPr>
          <w:rFonts w:ascii="Times New Roman" w:hAnsi="Times New Roman"/>
          <w:b w:val="0"/>
          <w:sz w:val="28"/>
          <w:szCs w:val="28"/>
          <w:lang w:val="ru-RU"/>
        </w:rPr>
        <w:t>о создании механизма регулярных встреч</w:t>
      </w:r>
      <w:r w:rsidR="00A04B8E">
        <w:rPr>
          <w:rFonts w:ascii="Times New Roman" w:hAnsi="Times New Roman"/>
          <w:b w:val="0"/>
          <w:sz w:val="28"/>
          <w:szCs w:val="28"/>
          <w:lang w:val="ru-RU"/>
        </w:rPr>
        <w:t xml:space="preserve"> </w:t>
      </w:r>
      <w:r w:rsidR="00A04B8E" w:rsidRPr="00A04B8E">
        <w:rPr>
          <w:rFonts w:ascii="Times New Roman" w:hAnsi="Times New Roman"/>
          <w:b w:val="0"/>
          <w:sz w:val="28"/>
          <w:szCs w:val="28"/>
          <w:lang w:val="ru-RU"/>
        </w:rPr>
        <w:t xml:space="preserve">по реализации Соглашения </w:t>
      </w:r>
      <w:r w:rsidR="00A04B8E" w:rsidRPr="00A04B8E">
        <w:rPr>
          <w:rFonts w:ascii="Times New Roman" w:eastAsia="Calibri" w:hAnsi="Times New Roman"/>
          <w:b w:val="0"/>
          <w:sz w:val="28"/>
          <w:szCs w:val="28"/>
          <w:lang w:val="ru-RU"/>
        </w:rPr>
        <w:t>о торгово-экономическом,</w:t>
      </w:r>
      <w:r w:rsidR="00A04B8E">
        <w:rPr>
          <w:rFonts w:ascii="Times New Roman" w:eastAsia="Calibri" w:hAnsi="Times New Roman"/>
          <w:b w:val="0"/>
          <w:sz w:val="28"/>
          <w:szCs w:val="28"/>
          <w:lang w:val="ru-RU"/>
        </w:rPr>
        <w:t xml:space="preserve"> </w:t>
      </w:r>
      <w:r w:rsidR="00A04B8E" w:rsidRPr="00A04B8E">
        <w:rPr>
          <w:rFonts w:ascii="Times New Roman" w:eastAsia="Calibri" w:hAnsi="Times New Roman"/>
          <w:b w:val="0"/>
          <w:sz w:val="28"/>
          <w:szCs w:val="28"/>
          <w:lang w:val="ru-RU"/>
        </w:rPr>
        <w:t xml:space="preserve">научно-техническом и культурном сотрудничестве между Правительством Республики Тыва </w:t>
      </w:r>
      <w:r w:rsidR="00A04B8E" w:rsidRPr="00A04B8E">
        <w:rPr>
          <w:rFonts w:ascii="Times New Roman" w:hAnsi="Times New Roman"/>
          <w:b w:val="0"/>
          <w:sz w:val="28"/>
          <w:szCs w:val="28"/>
          <w:lang w:val="ru-RU"/>
        </w:rPr>
        <w:t>Р</w:t>
      </w:r>
      <w:r w:rsidR="00A04B8E" w:rsidRPr="00A04B8E">
        <w:rPr>
          <w:rFonts w:ascii="Times New Roman" w:eastAsia="Calibri" w:hAnsi="Times New Roman"/>
          <w:b w:val="0"/>
          <w:sz w:val="28"/>
          <w:szCs w:val="28"/>
          <w:lang w:val="ru-RU"/>
        </w:rPr>
        <w:t>оссийской Федерации и Народным Правительством Автономного района Внутренняя Монголия Китайской Народной Республики</w:t>
      </w:r>
      <w:r w:rsidR="00EC29B2" w:rsidRPr="00071E0B">
        <w:rPr>
          <w:rFonts w:ascii="Times New Roman" w:eastAsia="Calibri" w:hAnsi="Times New Roman"/>
          <w:b w:val="0"/>
          <w:sz w:val="28"/>
          <w:szCs w:val="28"/>
          <w:lang w:val="ru-RU"/>
        </w:rPr>
        <w:t>, Протокол о намерениях по участию в реализации Программы по созданию Экономического коридора «Китай – Монголия – Россия».</w:t>
      </w:r>
    </w:p>
    <w:p w:rsidR="00EC29B2" w:rsidRPr="00A04B8E" w:rsidRDefault="00EC29B2" w:rsidP="00EC29B2">
      <w:pPr>
        <w:tabs>
          <w:tab w:val="left" w:pos="1134"/>
          <w:tab w:val="left" w:pos="9354"/>
        </w:tabs>
        <w:autoSpaceDE w:val="0"/>
        <w:autoSpaceDN w:val="0"/>
        <w:adjustRightInd w:val="0"/>
        <w:spacing w:before="0" w:line="240" w:lineRule="auto"/>
        <w:ind w:right="-2" w:firstLine="709"/>
        <w:jc w:val="both"/>
        <w:rPr>
          <w:rFonts w:ascii="Times New Roman" w:hAnsi="Times New Roman"/>
          <w:b w:val="0"/>
          <w:sz w:val="28"/>
          <w:szCs w:val="28"/>
          <w:lang w:val="ru-RU"/>
        </w:rPr>
      </w:pPr>
    </w:p>
    <w:p w:rsidR="00D00893" w:rsidRPr="00071E0B" w:rsidRDefault="00EC29B2" w:rsidP="00D00893">
      <w:pPr>
        <w:tabs>
          <w:tab w:val="left" w:pos="1134"/>
          <w:tab w:val="left" w:pos="9354"/>
        </w:tabs>
        <w:autoSpaceDE w:val="0"/>
        <w:autoSpaceDN w:val="0"/>
        <w:adjustRightInd w:val="0"/>
        <w:spacing w:before="0" w:line="240" w:lineRule="auto"/>
        <w:ind w:right="-2" w:firstLine="709"/>
        <w:jc w:val="both"/>
        <w:rPr>
          <w:rFonts w:ascii="Times New Roman" w:hAnsi="Times New Roman"/>
          <w:b w:val="0"/>
          <w:sz w:val="28"/>
          <w:szCs w:val="28"/>
          <w:lang w:val="ru-RU"/>
        </w:rPr>
      </w:pPr>
      <w:bookmarkStart w:id="0" w:name="_GoBack"/>
      <w:r w:rsidRPr="00071E0B">
        <w:rPr>
          <w:rFonts w:ascii="Times New Roman" w:hAnsi="Times New Roman"/>
          <w:b w:val="0"/>
          <w:sz w:val="28"/>
          <w:szCs w:val="28"/>
          <w:lang w:val="ru-RU"/>
        </w:rPr>
        <w:t xml:space="preserve">В рамках заключенных Соглашений и Проколов </w:t>
      </w:r>
      <w:r w:rsidR="00D00893" w:rsidRPr="00071E0B">
        <w:rPr>
          <w:rFonts w:ascii="Times New Roman" w:hAnsi="Times New Roman"/>
          <w:b w:val="0"/>
          <w:sz w:val="28"/>
          <w:szCs w:val="28"/>
          <w:lang w:val="ru-RU"/>
        </w:rPr>
        <w:t>Правительство Республики Тыва</w:t>
      </w:r>
      <w:r w:rsidRPr="00071E0B">
        <w:rPr>
          <w:rFonts w:ascii="Times New Roman" w:hAnsi="Times New Roman"/>
          <w:b w:val="0"/>
          <w:sz w:val="28"/>
          <w:szCs w:val="28"/>
          <w:lang w:val="ru-RU"/>
        </w:rPr>
        <w:t xml:space="preserve"> осуществляет </w:t>
      </w:r>
      <w:r w:rsidR="00D00893" w:rsidRPr="00071E0B">
        <w:rPr>
          <w:rFonts w:ascii="Times New Roman" w:hAnsi="Times New Roman"/>
          <w:b w:val="0"/>
          <w:sz w:val="28"/>
          <w:szCs w:val="28"/>
          <w:lang w:val="ru-RU"/>
        </w:rPr>
        <w:t>сотруднич</w:t>
      </w:r>
      <w:r w:rsidR="00071E0B" w:rsidRPr="00071E0B">
        <w:rPr>
          <w:rFonts w:ascii="Times New Roman" w:hAnsi="Times New Roman"/>
          <w:b w:val="0"/>
          <w:sz w:val="28"/>
          <w:szCs w:val="28"/>
          <w:lang w:val="ru-RU"/>
        </w:rPr>
        <w:t>ество</w:t>
      </w:r>
      <w:r w:rsidR="00D00893" w:rsidRPr="00071E0B">
        <w:rPr>
          <w:rFonts w:ascii="Times New Roman" w:hAnsi="Times New Roman"/>
          <w:b w:val="0"/>
          <w:sz w:val="28"/>
          <w:szCs w:val="28"/>
          <w:lang w:val="ru-RU"/>
        </w:rPr>
        <w:t xml:space="preserve"> с</w:t>
      </w:r>
      <w:r w:rsidRPr="00071E0B">
        <w:rPr>
          <w:rFonts w:ascii="Times New Roman" w:hAnsi="Times New Roman"/>
          <w:b w:val="0"/>
          <w:sz w:val="28"/>
          <w:szCs w:val="28"/>
          <w:lang w:val="ru-RU"/>
        </w:rPr>
        <w:t xml:space="preserve"> отдельными субъектами Российской Федерации, аймаками Монголии и провинциями Китайской Народной Республики, а именно</w:t>
      </w:r>
      <w:r w:rsidR="00D00893" w:rsidRPr="00071E0B">
        <w:rPr>
          <w:rFonts w:ascii="Times New Roman" w:hAnsi="Times New Roman"/>
          <w:b w:val="0"/>
          <w:sz w:val="28"/>
          <w:szCs w:val="28"/>
          <w:lang w:val="ru-RU"/>
        </w:rPr>
        <w:t>:</w:t>
      </w:r>
    </w:p>
    <w:p w:rsidR="00D00893" w:rsidRPr="00D00893" w:rsidRDefault="00D00893" w:rsidP="00D00893">
      <w:pPr>
        <w:tabs>
          <w:tab w:val="left" w:pos="9354"/>
        </w:tabs>
        <w:autoSpaceDE w:val="0"/>
        <w:autoSpaceDN w:val="0"/>
        <w:adjustRightInd w:val="0"/>
        <w:spacing w:before="0" w:line="240" w:lineRule="auto"/>
        <w:ind w:right="-2" w:firstLine="709"/>
        <w:jc w:val="both"/>
        <w:rPr>
          <w:rFonts w:ascii="Times New Roman" w:hAnsi="Times New Roman"/>
          <w:b w:val="0"/>
          <w:sz w:val="28"/>
          <w:szCs w:val="28"/>
          <w:lang w:val="ru-RU"/>
        </w:rPr>
      </w:pPr>
      <w:proofErr w:type="gramStart"/>
      <w:r w:rsidRPr="00D00893">
        <w:rPr>
          <w:rFonts w:ascii="Times New Roman" w:hAnsi="Times New Roman"/>
          <w:b w:val="0"/>
          <w:sz w:val="28"/>
          <w:szCs w:val="28"/>
          <w:lang w:val="ru-RU"/>
        </w:rPr>
        <w:t>-</w:t>
      </w:r>
      <w:r w:rsidR="00EC29B2">
        <w:rPr>
          <w:rFonts w:ascii="Times New Roman" w:hAnsi="Times New Roman"/>
          <w:b w:val="0"/>
          <w:sz w:val="28"/>
          <w:szCs w:val="28"/>
          <w:lang w:val="ru-RU"/>
        </w:rPr>
        <w:t>  </w:t>
      </w:r>
      <w:r w:rsidRPr="00D00893">
        <w:rPr>
          <w:rFonts w:ascii="Times New Roman" w:hAnsi="Times New Roman"/>
          <w:b w:val="0"/>
          <w:i/>
          <w:sz w:val="28"/>
          <w:szCs w:val="28"/>
          <w:lang w:val="ru-RU"/>
        </w:rPr>
        <w:t>13 регион</w:t>
      </w:r>
      <w:r w:rsidR="00071E0B">
        <w:rPr>
          <w:rFonts w:ascii="Times New Roman" w:hAnsi="Times New Roman"/>
          <w:b w:val="0"/>
          <w:i/>
          <w:sz w:val="28"/>
          <w:szCs w:val="28"/>
          <w:lang w:val="ru-RU"/>
        </w:rPr>
        <w:t>ами</w:t>
      </w:r>
      <w:r w:rsidRPr="00D00893">
        <w:rPr>
          <w:rFonts w:ascii="Times New Roman" w:hAnsi="Times New Roman"/>
          <w:b w:val="0"/>
          <w:i/>
          <w:sz w:val="28"/>
          <w:szCs w:val="28"/>
          <w:lang w:val="ru-RU"/>
        </w:rPr>
        <w:t xml:space="preserve"> Российской Федерации</w:t>
      </w:r>
      <w:r w:rsidRPr="00D00893">
        <w:rPr>
          <w:rFonts w:ascii="Times New Roman" w:hAnsi="Times New Roman"/>
          <w:b w:val="0"/>
          <w:sz w:val="28"/>
          <w:szCs w:val="28"/>
          <w:lang w:val="ru-RU"/>
        </w:rPr>
        <w:t>: республики Алтай, Бурятия, Саха (Якутия), Татарстан и Хакасия; Алтайским и Красноярским краями; Иркутской, Новосибирской, Московской и Томской областями; гг. Москвой и Санкт-Петербургом;</w:t>
      </w:r>
      <w:proofErr w:type="gramEnd"/>
    </w:p>
    <w:p w:rsidR="00D00893" w:rsidRPr="00D00893" w:rsidRDefault="00D00893" w:rsidP="00D00893">
      <w:pPr>
        <w:tabs>
          <w:tab w:val="left" w:pos="9354"/>
        </w:tabs>
        <w:autoSpaceDE w:val="0"/>
        <w:autoSpaceDN w:val="0"/>
        <w:adjustRightInd w:val="0"/>
        <w:spacing w:before="0" w:line="240" w:lineRule="auto"/>
        <w:ind w:right="-2" w:firstLine="709"/>
        <w:jc w:val="both"/>
        <w:rPr>
          <w:rFonts w:ascii="Times New Roman" w:hAnsi="Times New Roman"/>
          <w:b w:val="0"/>
          <w:sz w:val="28"/>
          <w:szCs w:val="28"/>
          <w:lang w:val="ru-RU"/>
        </w:rPr>
      </w:pPr>
      <w:r w:rsidRPr="00D00893">
        <w:rPr>
          <w:rFonts w:ascii="Times New Roman" w:hAnsi="Times New Roman"/>
          <w:b w:val="0"/>
          <w:sz w:val="28"/>
          <w:szCs w:val="28"/>
          <w:lang w:val="ru-RU"/>
        </w:rPr>
        <w:t>-</w:t>
      </w:r>
      <w:r w:rsidR="00EC29B2">
        <w:rPr>
          <w:rFonts w:ascii="Times New Roman" w:hAnsi="Times New Roman"/>
          <w:b w:val="0"/>
          <w:sz w:val="28"/>
          <w:szCs w:val="28"/>
          <w:lang w:val="ru-RU"/>
        </w:rPr>
        <w:t>  </w:t>
      </w:r>
      <w:r w:rsidRPr="00531C2D">
        <w:rPr>
          <w:rFonts w:ascii="Times New Roman" w:hAnsi="Times New Roman"/>
          <w:b w:val="0"/>
          <w:i/>
          <w:sz w:val="28"/>
          <w:szCs w:val="28"/>
          <w:lang w:val="ru-RU"/>
        </w:rPr>
        <w:t>8</w:t>
      </w:r>
      <w:r w:rsidRPr="00D00893">
        <w:rPr>
          <w:rFonts w:ascii="Times New Roman" w:hAnsi="Times New Roman"/>
          <w:b w:val="0"/>
          <w:sz w:val="28"/>
          <w:szCs w:val="28"/>
          <w:lang w:val="ru-RU"/>
        </w:rPr>
        <w:t xml:space="preserve"> </w:t>
      </w:r>
      <w:r w:rsidRPr="00D00893">
        <w:rPr>
          <w:rFonts w:ascii="Times New Roman" w:hAnsi="Times New Roman"/>
          <w:b w:val="0"/>
          <w:i/>
          <w:sz w:val="28"/>
          <w:szCs w:val="28"/>
          <w:lang w:val="ru-RU"/>
        </w:rPr>
        <w:t>административно-территориальными образованиями иностранных государств</w:t>
      </w:r>
      <w:r w:rsidRPr="00D00893">
        <w:rPr>
          <w:rFonts w:ascii="Times New Roman" w:hAnsi="Times New Roman"/>
          <w:b w:val="0"/>
          <w:sz w:val="28"/>
          <w:szCs w:val="28"/>
          <w:lang w:val="ru-RU"/>
        </w:rPr>
        <w:t xml:space="preserve">: администрациями </w:t>
      </w:r>
      <w:proofErr w:type="spellStart"/>
      <w:r w:rsidRPr="00D00893">
        <w:rPr>
          <w:rFonts w:ascii="Times New Roman" w:hAnsi="Times New Roman"/>
          <w:b w:val="0"/>
          <w:sz w:val="28"/>
          <w:szCs w:val="28"/>
          <w:lang w:val="ru-RU"/>
        </w:rPr>
        <w:t>Увсанурского</w:t>
      </w:r>
      <w:proofErr w:type="spellEnd"/>
      <w:r w:rsidRPr="00D00893">
        <w:rPr>
          <w:rFonts w:ascii="Times New Roman" w:hAnsi="Times New Roman"/>
          <w:b w:val="0"/>
          <w:sz w:val="28"/>
          <w:szCs w:val="28"/>
          <w:lang w:val="ru-RU"/>
        </w:rPr>
        <w:t xml:space="preserve">, </w:t>
      </w:r>
      <w:proofErr w:type="spellStart"/>
      <w:r w:rsidRPr="00D00893">
        <w:rPr>
          <w:rFonts w:ascii="Times New Roman" w:hAnsi="Times New Roman"/>
          <w:b w:val="0"/>
          <w:sz w:val="28"/>
          <w:szCs w:val="28"/>
          <w:lang w:val="ru-RU"/>
        </w:rPr>
        <w:t>Кобдоского</w:t>
      </w:r>
      <w:proofErr w:type="spellEnd"/>
      <w:r w:rsidRPr="00D00893">
        <w:rPr>
          <w:rFonts w:ascii="Times New Roman" w:hAnsi="Times New Roman"/>
          <w:b w:val="0"/>
          <w:sz w:val="28"/>
          <w:szCs w:val="28"/>
          <w:lang w:val="ru-RU"/>
        </w:rPr>
        <w:t xml:space="preserve">, </w:t>
      </w:r>
      <w:proofErr w:type="spellStart"/>
      <w:r w:rsidRPr="00D00893">
        <w:rPr>
          <w:rFonts w:ascii="Times New Roman" w:hAnsi="Times New Roman"/>
          <w:b w:val="0"/>
          <w:sz w:val="28"/>
          <w:szCs w:val="28"/>
          <w:lang w:val="ru-RU"/>
        </w:rPr>
        <w:t>Завханского</w:t>
      </w:r>
      <w:proofErr w:type="spellEnd"/>
      <w:r w:rsidRPr="00D00893">
        <w:rPr>
          <w:rFonts w:ascii="Times New Roman" w:hAnsi="Times New Roman"/>
          <w:b w:val="0"/>
          <w:sz w:val="28"/>
          <w:szCs w:val="28"/>
          <w:lang w:val="ru-RU"/>
        </w:rPr>
        <w:t xml:space="preserve">, </w:t>
      </w:r>
      <w:proofErr w:type="spellStart"/>
      <w:r w:rsidRPr="00D00893">
        <w:rPr>
          <w:rFonts w:ascii="Times New Roman" w:hAnsi="Times New Roman"/>
          <w:b w:val="0"/>
          <w:sz w:val="28"/>
          <w:szCs w:val="28"/>
          <w:lang w:val="ru-RU"/>
        </w:rPr>
        <w:t>Хубсугульского</w:t>
      </w:r>
      <w:proofErr w:type="spellEnd"/>
      <w:r w:rsidRPr="00D00893">
        <w:rPr>
          <w:rFonts w:ascii="Times New Roman" w:hAnsi="Times New Roman"/>
          <w:b w:val="0"/>
          <w:sz w:val="28"/>
          <w:szCs w:val="28"/>
          <w:lang w:val="ru-RU"/>
        </w:rPr>
        <w:t xml:space="preserve">, </w:t>
      </w:r>
      <w:proofErr w:type="spellStart"/>
      <w:r w:rsidRPr="00D00893">
        <w:rPr>
          <w:rFonts w:ascii="Times New Roman" w:hAnsi="Times New Roman"/>
          <w:b w:val="0"/>
          <w:sz w:val="28"/>
          <w:szCs w:val="28"/>
          <w:lang w:val="ru-RU"/>
        </w:rPr>
        <w:t>Архангайского</w:t>
      </w:r>
      <w:proofErr w:type="spellEnd"/>
      <w:r w:rsidRPr="00D00893">
        <w:rPr>
          <w:rFonts w:ascii="Times New Roman" w:hAnsi="Times New Roman"/>
          <w:b w:val="0"/>
          <w:sz w:val="28"/>
          <w:szCs w:val="28"/>
          <w:lang w:val="ru-RU"/>
        </w:rPr>
        <w:t xml:space="preserve"> и </w:t>
      </w:r>
      <w:proofErr w:type="spellStart"/>
      <w:r w:rsidRPr="00D00893">
        <w:rPr>
          <w:rFonts w:ascii="Times New Roman" w:hAnsi="Times New Roman"/>
          <w:b w:val="0"/>
          <w:sz w:val="28"/>
          <w:szCs w:val="28"/>
          <w:lang w:val="ru-RU"/>
        </w:rPr>
        <w:t>Баян-Ульгийского</w:t>
      </w:r>
      <w:proofErr w:type="spellEnd"/>
      <w:r w:rsidRPr="00D00893">
        <w:rPr>
          <w:rFonts w:ascii="Times New Roman" w:hAnsi="Times New Roman"/>
          <w:b w:val="0"/>
          <w:sz w:val="28"/>
          <w:szCs w:val="28"/>
          <w:lang w:val="ru-RU"/>
        </w:rPr>
        <w:t xml:space="preserve"> аймаков Монголии, провинциями </w:t>
      </w:r>
      <w:proofErr w:type="spellStart"/>
      <w:r w:rsidRPr="00D00893">
        <w:rPr>
          <w:rFonts w:ascii="Times New Roman" w:hAnsi="Times New Roman"/>
          <w:b w:val="0"/>
          <w:sz w:val="28"/>
          <w:szCs w:val="28"/>
          <w:lang w:val="ru-RU"/>
        </w:rPr>
        <w:t>Ляонин</w:t>
      </w:r>
      <w:proofErr w:type="spellEnd"/>
      <w:r w:rsidRPr="00D00893">
        <w:rPr>
          <w:rFonts w:ascii="Times New Roman" w:hAnsi="Times New Roman"/>
          <w:b w:val="0"/>
          <w:sz w:val="28"/>
          <w:szCs w:val="28"/>
          <w:lang w:val="ru-RU"/>
        </w:rPr>
        <w:t xml:space="preserve"> и Автономным районом Внутренняя Монголия Китайской Народной Республики. </w:t>
      </w:r>
    </w:p>
    <w:p w:rsidR="00D00893" w:rsidRPr="00D00893" w:rsidRDefault="00D00893" w:rsidP="00D00893">
      <w:pPr>
        <w:tabs>
          <w:tab w:val="left" w:pos="9354"/>
        </w:tabs>
        <w:spacing w:before="0" w:line="240" w:lineRule="auto"/>
        <w:ind w:right="-2" w:firstLine="709"/>
        <w:jc w:val="both"/>
        <w:rPr>
          <w:rFonts w:ascii="Times New Roman" w:hAnsi="Times New Roman"/>
          <w:b w:val="0"/>
          <w:sz w:val="28"/>
          <w:szCs w:val="28"/>
          <w:lang w:val="ru-RU"/>
        </w:rPr>
      </w:pPr>
      <w:proofErr w:type="gramStart"/>
      <w:r w:rsidRPr="00D00893">
        <w:rPr>
          <w:rFonts w:ascii="Times New Roman" w:hAnsi="Times New Roman"/>
          <w:b w:val="0"/>
          <w:sz w:val="28"/>
          <w:szCs w:val="28"/>
          <w:lang w:val="ru-RU"/>
        </w:rPr>
        <w:t>Сотрудничество осуществляется в сфере торговли и услуг, сельского хозяйства, промышленности, транспорта, дорожного хозяйства, связи, природопользования, образования, здравоохранения, к</w:t>
      </w:r>
      <w:r w:rsidR="00722BD2">
        <w:rPr>
          <w:rFonts w:ascii="Times New Roman" w:hAnsi="Times New Roman"/>
          <w:b w:val="0"/>
          <w:sz w:val="28"/>
          <w:szCs w:val="28"/>
          <w:lang w:val="ru-RU"/>
        </w:rPr>
        <w:t>ультуры, спорта, туризма и др.</w:t>
      </w:r>
      <w:proofErr w:type="gramEnd"/>
    </w:p>
    <w:p w:rsidR="003B3437" w:rsidRDefault="00722BD2" w:rsidP="00D00893">
      <w:pPr>
        <w:tabs>
          <w:tab w:val="left" w:pos="9354"/>
        </w:tabs>
        <w:spacing w:before="0" w:line="240" w:lineRule="auto"/>
        <w:ind w:right="-2" w:firstLine="709"/>
        <w:jc w:val="both"/>
        <w:rPr>
          <w:rFonts w:ascii="Times New Roman" w:hAnsi="Times New Roman"/>
          <w:b w:val="0"/>
          <w:sz w:val="28"/>
          <w:szCs w:val="28"/>
          <w:lang w:val="ru-RU"/>
        </w:rPr>
      </w:pPr>
      <w:r w:rsidRPr="00071E0B">
        <w:rPr>
          <w:rFonts w:ascii="Times New Roman" w:hAnsi="Times New Roman"/>
          <w:b w:val="0"/>
          <w:sz w:val="28"/>
          <w:szCs w:val="28"/>
          <w:lang w:val="ru-RU"/>
        </w:rPr>
        <w:t>За отчетный период</w:t>
      </w:r>
      <w:r>
        <w:rPr>
          <w:rFonts w:ascii="Times New Roman" w:hAnsi="Times New Roman"/>
          <w:b w:val="0"/>
          <w:sz w:val="28"/>
          <w:szCs w:val="28"/>
          <w:lang w:val="ru-RU"/>
        </w:rPr>
        <w:t xml:space="preserve"> </w:t>
      </w:r>
      <w:r w:rsidRPr="00D00893">
        <w:rPr>
          <w:rFonts w:ascii="Times New Roman" w:hAnsi="Times New Roman"/>
          <w:b w:val="0"/>
          <w:sz w:val="28"/>
          <w:szCs w:val="28"/>
          <w:lang w:val="ru-RU"/>
        </w:rPr>
        <w:t xml:space="preserve">проведена </w:t>
      </w:r>
      <w:r w:rsidR="00D00893" w:rsidRPr="00D00893">
        <w:rPr>
          <w:rFonts w:ascii="Times New Roman" w:hAnsi="Times New Roman"/>
          <w:b w:val="0"/>
          <w:sz w:val="28"/>
          <w:szCs w:val="28"/>
          <w:lang w:val="ru-RU"/>
        </w:rPr>
        <w:t>работа по приему делегаций на территории Республики Тыва:</w:t>
      </w:r>
    </w:p>
    <w:p w:rsidR="003B3437" w:rsidRPr="00071E0B" w:rsidRDefault="003B3437" w:rsidP="003B3437">
      <w:pPr>
        <w:tabs>
          <w:tab w:val="left" w:pos="9354"/>
        </w:tabs>
        <w:spacing w:before="0" w:line="240" w:lineRule="auto"/>
        <w:ind w:right="-2" w:firstLine="709"/>
        <w:jc w:val="both"/>
        <w:rPr>
          <w:rFonts w:ascii="Times New Roman" w:hAnsi="Times New Roman"/>
          <w:b w:val="0"/>
          <w:sz w:val="28"/>
          <w:szCs w:val="28"/>
          <w:lang w:val="ru-RU"/>
        </w:rPr>
      </w:pPr>
      <w:r w:rsidRPr="00071E0B">
        <w:rPr>
          <w:rFonts w:ascii="Times New Roman" w:hAnsi="Times New Roman"/>
          <w:b w:val="0"/>
          <w:sz w:val="28"/>
          <w:szCs w:val="28"/>
          <w:lang w:val="ru-RU"/>
        </w:rPr>
        <w:t>3 раза федеральных ведомств – ФГКУ «</w:t>
      </w:r>
      <w:proofErr w:type="spellStart"/>
      <w:r w:rsidRPr="00071E0B">
        <w:rPr>
          <w:rFonts w:ascii="Times New Roman" w:hAnsi="Times New Roman"/>
          <w:b w:val="0"/>
          <w:sz w:val="28"/>
          <w:szCs w:val="28"/>
          <w:lang w:val="ru-RU"/>
        </w:rPr>
        <w:t>Росгранстрой</w:t>
      </w:r>
      <w:proofErr w:type="spellEnd"/>
      <w:r w:rsidRPr="00071E0B">
        <w:rPr>
          <w:rFonts w:ascii="Times New Roman" w:hAnsi="Times New Roman"/>
          <w:b w:val="0"/>
          <w:sz w:val="28"/>
          <w:szCs w:val="28"/>
          <w:lang w:val="ru-RU"/>
        </w:rPr>
        <w:t>», Новосибирский филиал ФГКУ «</w:t>
      </w:r>
      <w:proofErr w:type="spellStart"/>
      <w:r w:rsidRPr="00071E0B">
        <w:rPr>
          <w:rFonts w:ascii="Times New Roman" w:hAnsi="Times New Roman"/>
          <w:b w:val="0"/>
          <w:sz w:val="28"/>
          <w:szCs w:val="28"/>
          <w:lang w:val="ru-RU"/>
        </w:rPr>
        <w:t>Росгранстрой</w:t>
      </w:r>
      <w:proofErr w:type="spellEnd"/>
      <w:r w:rsidRPr="00071E0B">
        <w:rPr>
          <w:rFonts w:ascii="Times New Roman" w:hAnsi="Times New Roman"/>
          <w:b w:val="0"/>
          <w:sz w:val="28"/>
          <w:szCs w:val="28"/>
          <w:lang w:val="ru-RU"/>
        </w:rPr>
        <w:t>», Сибирское таможенное управление;</w:t>
      </w:r>
    </w:p>
    <w:p w:rsidR="003B3437" w:rsidRPr="00071E0B" w:rsidRDefault="003B3437" w:rsidP="003B3437">
      <w:pPr>
        <w:tabs>
          <w:tab w:val="left" w:pos="9354"/>
        </w:tabs>
        <w:spacing w:before="0" w:line="240" w:lineRule="auto"/>
        <w:ind w:right="-2" w:firstLine="709"/>
        <w:jc w:val="both"/>
        <w:rPr>
          <w:rFonts w:ascii="Times New Roman" w:hAnsi="Times New Roman"/>
          <w:b w:val="0"/>
          <w:sz w:val="28"/>
          <w:szCs w:val="28"/>
          <w:lang w:val="ru-RU"/>
        </w:rPr>
      </w:pPr>
      <w:r w:rsidRPr="00071E0B">
        <w:rPr>
          <w:rFonts w:ascii="Times New Roman" w:hAnsi="Times New Roman"/>
          <w:b w:val="0"/>
          <w:sz w:val="28"/>
          <w:szCs w:val="28"/>
          <w:lang w:val="ru-RU"/>
        </w:rPr>
        <w:t xml:space="preserve">1 раз делегация из Монголии – представители </w:t>
      </w:r>
      <w:proofErr w:type="gramStart"/>
      <w:r w:rsidRPr="00071E0B">
        <w:rPr>
          <w:rFonts w:ascii="Times New Roman" w:hAnsi="Times New Roman"/>
          <w:b w:val="0"/>
          <w:sz w:val="28"/>
          <w:szCs w:val="28"/>
          <w:lang w:val="ru-RU"/>
        </w:rPr>
        <w:t>г</w:t>
      </w:r>
      <w:proofErr w:type="gramEnd"/>
      <w:r w:rsidRPr="00071E0B">
        <w:rPr>
          <w:rFonts w:ascii="Times New Roman" w:hAnsi="Times New Roman"/>
          <w:b w:val="0"/>
          <w:sz w:val="28"/>
          <w:szCs w:val="28"/>
          <w:lang w:val="ru-RU"/>
        </w:rPr>
        <w:t xml:space="preserve">. Улан-Батор и </w:t>
      </w:r>
      <w:proofErr w:type="spellStart"/>
      <w:r w:rsidRPr="00071E0B">
        <w:rPr>
          <w:rFonts w:ascii="Times New Roman" w:hAnsi="Times New Roman"/>
          <w:b w:val="0"/>
          <w:sz w:val="28"/>
          <w:szCs w:val="28"/>
          <w:lang w:val="ru-RU"/>
        </w:rPr>
        <w:t>Увсанурского</w:t>
      </w:r>
      <w:proofErr w:type="spellEnd"/>
      <w:r w:rsidRPr="00071E0B">
        <w:rPr>
          <w:rFonts w:ascii="Times New Roman" w:hAnsi="Times New Roman"/>
          <w:b w:val="0"/>
          <w:sz w:val="28"/>
          <w:szCs w:val="28"/>
          <w:lang w:val="ru-RU"/>
        </w:rPr>
        <w:t xml:space="preserve"> аймака;</w:t>
      </w:r>
    </w:p>
    <w:p w:rsidR="003B3437" w:rsidRPr="00071E0B" w:rsidRDefault="003B3437" w:rsidP="003B3437">
      <w:pPr>
        <w:tabs>
          <w:tab w:val="left" w:pos="9354"/>
        </w:tabs>
        <w:spacing w:before="0" w:line="240" w:lineRule="auto"/>
        <w:ind w:right="-2" w:firstLine="709"/>
        <w:jc w:val="both"/>
        <w:rPr>
          <w:rFonts w:ascii="Times New Roman" w:hAnsi="Times New Roman"/>
          <w:b w:val="0"/>
          <w:sz w:val="28"/>
          <w:szCs w:val="28"/>
          <w:lang w:val="ru-RU"/>
        </w:rPr>
      </w:pPr>
      <w:r w:rsidRPr="00071E0B">
        <w:rPr>
          <w:rFonts w:ascii="Times New Roman" w:hAnsi="Times New Roman"/>
          <w:b w:val="0"/>
          <w:sz w:val="28"/>
          <w:szCs w:val="28"/>
          <w:lang w:val="ru-RU"/>
        </w:rPr>
        <w:t xml:space="preserve">1 раз делегация из Китайской Народной Республики – Посольство КНР в </w:t>
      </w:r>
      <w:proofErr w:type="gramStart"/>
      <w:r w:rsidRPr="00071E0B">
        <w:rPr>
          <w:rFonts w:ascii="Times New Roman" w:hAnsi="Times New Roman"/>
          <w:b w:val="0"/>
          <w:sz w:val="28"/>
          <w:szCs w:val="28"/>
          <w:lang w:val="ru-RU"/>
        </w:rPr>
        <w:t>г</w:t>
      </w:r>
      <w:proofErr w:type="gramEnd"/>
      <w:r w:rsidRPr="00071E0B">
        <w:rPr>
          <w:rFonts w:ascii="Times New Roman" w:hAnsi="Times New Roman"/>
          <w:b w:val="0"/>
          <w:sz w:val="28"/>
          <w:szCs w:val="28"/>
          <w:lang w:val="ru-RU"/>
        </w:rPr>
        <w:t>. Москве Российской Федерации</w:t>
      </w:r>
      <w:r w:rsidR="00071E0B">
        <w:rPr>
          <w:rFonts w:ascii="Times New Roman" w:hAnsi="Times New Roman"/>
          <w:b w:val="0"/>
          <w:sz w:val="28"/>
          <w:szCs w:val="28"/>
          <w:lang w:val="ru-RU"/>
        </w:rPr>
        <w:t>.</w:t>
      </w:r>
    </w:p>
    <w:p w:rsidR="00531C2D" w:rsidRDefault="00531C2D" w:rsidP="00D00893">
      <w:pPr>
        <w:tabs>
          <w:tab w:val="left" w:pos="7265"/>
          <w:tab w:val="left" w:pos="9354"/>
        </w:tabs>
        <w:spacing w:before="0" w:line="240" w:lineRule="auto"/>
        <w:ind w:right="-2" w:firstLine="709"/>
        <w:jc w:val="both"/>
        <w:rPr>
          <w:rFonts w:ascii="Times New Roman" w:hAnsi="Times New Roman"/>
          <w:b w:val="0"/>
          <w:sz w:val="28"/>
          <w:szCs w:val="28"/>
          <w:lang w:val="ru-RU"/>
        </w:rPr>
      </w:pPr>
    </w:p>
    <w:p w:rsidR="00D00893" w:rsidRPr="00D00893" w:rsidRDefault="00D00893" w:rsidP="00D00893">
      <w:pPr>
        <w:tabs>
          <w:tab w:val="left" w:pos="7265"/>
          <w:tab w:val="left" w:pos="9354"/>
        </w:tabs>
        <w:spacing w:before="0" w:line="240" w:lineRule="auto"/>
        <w:ind w:right="-2" w:firstLine="709"/>
        <w:jc w:val="both"/>
        <w:rPr>
          <w:rFonts w:ascii="Times New Roman" w:hAnsi="Times New Roman"/>
          <w:b w:val="0"/>
          <w:sz w:val="28"/>
          <w:szCs w:val="28"/>
          <w:lang w:val="ru-RU"/>
        </w:rPr>
      </w:pPr>
      <w:r w:rsidRPr="00D00893">
        <w:rPr>
          <w:rFonts w:ascii="Times New Roman" w:hAnsi="Times New Roman"/>
          <w:b w:val="0"/>
          <w:sz w:val="28"/>
          <w:szCs w:val="28"/>
          <w:lang w:val="ru-RU"/>
        </w:rPr>
        <w:lastRenderedPageBreak/>
        <w:t>В рамках своей компетенции Агентство взаимодействует с органами государственной власти Российской Федерации, субъектов Российской Федерации и Республики Тыва, территориальными органами федеральных органов исполнительной власти, предприятиями, учреждениями, организациями и физическими лицами, как в Российской Федерации, так и за рубежом (</w:t>
      </w:r>
      <w:r w:rsidRPr="00D00893">
        <w:rPr>
          <w:rFonts w:ascii="Times New Roman" w:hAnsi="Times New Roman"/>
          <w:b w:val="0"/>
          <w:bCs/>
          <w:color w:val="000000"/>
          <w:sz w:val="28"/>
          <w:szCs w:val="28"/>
          <w:lang w:val="ru-RU"/>
        </w:rPr>
        <w:t xml:space="preserve">МИД России, Министерство экономического развития РФ, Министерство транспорта РФ, </w:t>
      </w:r>
      <w:proofErr w:type="spellStart"/>
      <w:r w:rsidRPr="00D00893">
        <w:rPr>
          <w:rFonts w:ascii="Times New Roman" w:hAnsi="Times New Roman"/>
          <w:b w:val="0"/>
          <w:bCs/>
          <w:color w:val="000000"/>
          <w:sz w:val="28"/>
          <w:szCs w:val="28"/>
          <w:lang w:val="ru-RU"/>
        </w:rPr>
        <w:t>Россотрудничество</w:t>
      </w:r>
      <w:proofErr w:type="spellEnd"/>
      <w:r w:rsidRPr="00D00893">
        <w:rPr>
          <w:rFonts w:ascii="Times New Roman" w:hAnsi="Times New Roman"/>
          <w:b w:val="0"/>
          <w:bCs/>
          <w:color w:val="000000"/>
          <w:sz w:val="28"/>
          <w:szCs w:val="28"/>
          <w:lang w:val="ru-RU"/>
        </w:rPr>
        <w:t xml:space="preserve">, Федеральная таможенная служба, </w:t>
      </w:r>
      <w:r w:rsidR="00AA3DEB">
        <w:rPr>
          <w:rFonts w:ascii="Times New Roman" w:hAnsi="Times New Roman"/>
          <w:b w:val="0"/>
          <w:bCs/>
          <w:color w:val="000000"/>
          <w:sz w:val="28"/>
          <w:szCs w:val="28"/>
          <w:lang w:val="ru-RU"/>
        </w:rPr>
        <w:t>ФГКУ «</w:t>
      </w:r>
      <w:proofErr w:type="spellStart"/>
      <w:r w:rsidR="00AA3DEB">
        <w:rPr>
          <w:rFonts w:ascii="Times New Roman" w:hAnsi="Times New Roman"/>
          <w:b w:val="0"/>
          <w:bCs/>
          <w:color w:val="000000"/>
          <w:sz w:val="28"/>
          <w:szCs w:val="28"/>
          <w:lang w:val="ru-RU"/>
        </w:rPr>
        <w:t>Росгранстрой</w:t>
      </w:r>
      <w:proofErr w:type="spellEnd"/>
      <w:r w:rsidR="00AA3DEB">
        <w:rPr>
          <w:rFonts w:ascii="Times New Roman" w:hAnsi="Times New Roman"/>
          <w:b w:val="0"/>
          <w:bCs/>
          <w:color w:val="000000"/>
          <w:sz w:val="28"/>
          <w:szCs w:val="28"/>
          <w:lang w:val="ru-RU"/>
        </w:rPr>
        <w:t xml:space="preserve">», </w:t>
      </w:r>
      <w:r w:rsidR="002B14EE">
        <w:rPr>
          <w:rFonts w:ascii="Times New Roman" w:hAnsi="Times New Roman"/>
          <w:b w:val="0"/>
          <w:bCs/>
          <w:color w:val="000000"/>
          <w:sz w:val="28"/>
          <w:szCs w:val="28"/>
          <w:lang w:val="ru-RU"/>
        </w:rPr>
        <w:t>Посольство КНР в г</w:t>
      </w:r>
      <w:proofErr w:type="gramStart"/>
      <w:r w:rsidR="002B14EE">
        <w:rPr>
          <w:rFonts w:ascii="Times New Roman" w:hAnsi="Times New Roman"/>
          <w:b w:val="0"/>
          <w:bCs/>
          <w:color w:val="000000"/>
          <w:sz w:val="28"/>
          <w:szCs w:val="28"/>
          <w:lang w:val="ru-RU"/>
        </w:rPr>
        <w:t>.М</w:t>
      </w:r>
      <w:proofErr w:type="gramEnd"/>
      <w:r w:rsidR="002B14EE">
        <w:rPr>
          <w:rFonts w:ascii="Times New Roman" w:hAnsi="Times New Roman"/>
          <w:b w:val="0"/>
          <w:bCs/>
          <w:color w:val="000000"/>
          <w:sz w:val="28"/>
          <w:szCs w:val="28"/>
          <w:lang w:val="ru-RU"/>
        </w:rPr>
        <w:t xml:space="preserve">оскве, </w:t>
      </w:r>
      <w:r w:rsidR="00AA3DEB">
        <w:rPr>
          <w:rFonts w:ascii="Times New Roman" w:hAnsi="Times New Roman"/>
          <w:b w:val="0"/>
          <w:bCs/>
          <w:color w:val="000000"/>
          <w:sz w:val="28"/>
          <w:szCs w:val="28"/>
          <w:lang w:val="ru-RU"/>
        </w:rPr>
        <w:t xml:space="preserve">Новосибирский </w:t>
      </w:r>
      <w:r w:rsidRPr="00D00893">
        <w:rPr>
          <w:rFonts w:ascii="Times New Roman" w:hAnsi="Times New Roman"/>
          <w:b w:val="0"/>
          <w:bCs/>
          <w:color w:val="000000"/>
          <w:sz w:val="28"/>
          <w:szCs w:val="28"/>
          <w:lang w:val="ru-RU"/>
        </w:rPr>
        <w:t>филиал ФГКУ «</w:t>
      </w:r>
      <w:proofErr w:type="spellStart"/>
      <w:r w:rsidRPr="00D00893">
        <w:rPr>
          <w:rFonts w:ascii="Times New Roman" w:hAnsi="Times New Roman"/>
          <w:b w:val="0"/>
          <w:bCs/>
          <w:color w:val="000000"/>
          <w:sz w:val="28"/>
          <w:szCs w:val="28"/>
          <w:lang w:val="ru-RU"/>
        </w:rPr>
        <w:t>Росгранстрой</w:t>
      </w:r>
      <w:proofErr w:type="spellEnd"/>
      <w:r w:rsidRPr="00D00893">
        <w:rPr>
          <w:rFonts w:ascii="Times New Roman" w:hAnsi="Times New Roman"/>
          <w:b w:val="0"/>
          <w:bCs/>
          <w:color w:val="000000"/>
          <w:sz w:val="28"/>
          <w:szCs w:val="28"/>
          <w:lang w:val="ru-RU"/>
        </w:rPr>
        <w:t xml:space="preserve">», </w:t>
      </w:r>
      <w:r w:rsidR="00FF1746">
        <w:rPr>
          <w:rFonts w:ascii="Times New Roman" w:hAnsi="Times New Roman"/>
          <w:b w:val="0"/>
          <w:bCs/>
          <w:color w:val="000000"/>
          <w:sz w:val="28"/>
          <w:szCs w:val="28"/>
          <w:lang w:val="ru-RU"/>
        </w:rPr>
        <w:t xml:space="preserve">Сибирское таможенное управление, </w:t>
      </w:r>
      <w:r w:rsidRPr="00D00893">
        <w:rPr>
          <w:rFonts w:ascii="Times New Roman" w:hAnsi="Times New Roman"/>
          <w:b w:val="0"/>
          <w:bCs/>
          <w:color w:val="000000"/>
          <w:sz w:val="28"/>
          <w:szCs w:val="28"/>
          <w:lang w:val="ru-RU"/>
        </w:rPr>
        <w:t>Представительство МИД России в г</w:t>
      </w:r>
      <w:proofErr w:type="gramStart"/>
      <w:r w:rsidRPr="00D00893">
        <w:rPr>
          <w:rFonts w:ascii="Times New Roman" w:hAnsi="Times New Roman"/>
          <w:b w:val="0"/>
          <w:bCs/>
          <w:color w:val="000000"/>
          <w:sz w:val="28"/>
          <w:szCs w:val="28"/>
          <w:lang w:val="ru-RU"/>
        </w:rPr>
        <w:t>.К</w:t>
      </w:r>
      <w:proofErr w:type="gramEnd"/>
      <w:r w:rsidRPr="00D00893">
        <w:rPr>
          <w:rFonts w:ascii="Times New Roman" w:hAnsi="Times New Roman"/>
          <w:b w:val="0"/>
          <w:bCs/>
          <w:color w:val="000000"/>
          <w:sz w:val="28"/>
          <w:szCs w:val="28"/>
          <w:lang w:val="ru-RU"/>
        </w:rPr>
        <w:t xml:space="preserve">расноярске, </w:t>
      </w:r>
      <w:proofErr w:type="spellStart"/>
      <w:r w:rsidRPr="00D00893">
        <w:rPr>
          <w:rFonts w:ascii="Times New Roman" w:hAnsi="Times New Roman"/>
          <w:b w:val="0"/>
          <w:bCs/>
          <w:color w:val="000000"/>
          <w:sz w:val="28"/>
          <w:szCs w:val="28"/>
          <w:lang w:val="ru-RU"/>
        </w:rPr>
        <w:t>Тывинская</w:t>
      </w:r>
      <w:proofErr w:type="spellEnd"/>
      <w:r w:rsidRPr="00D00893">
        <w:rPr>
          <w:rFonts w:ascii="Times New Roman" w:hAnsi="Times New Roman"/>
          <w:b w:val="0"/>
          <w:bCs/>
          <w:color w:val="000000"/>
          <w:sz w:val="28"/>
          <w:szCs w:val="28"/>
          <w:lang w:val="ru-RU"/>
        </w:rPr>
        <w:t xml:space="preserve"> таможня,</w:t>
      </w:r>
      <w:r w:rsidR="00BD08AB">
        <w:rPr>
          <w:rFonts w:ascii="Times New Roman" w:hAnsi="Times New Roman"/>
          <w:b w:val="0"/>
          <w:bCs/>
          <w:color w:val="000000"/>
          <w:sz w:val="28"/>
          <w:szCs w:val="28"/>
          <w:lang w:val="ru-RU"/>
        </w:rPr>
        <w:t xml:space="preserve"> Верховный Хурал (парламент) Республики Тыва</w:t>
      </w:r>
      <w:r w:rsidRPr="00D00893">
        <w:rPr>
          <w:rFonts w:ascii="Times New Roman" w:hAnsi="Times New Roman"/>
          <w:b w:val="0"/>
          <w:bCs/>
          <w:color w:val="000000"/>
          <w:sz w:val="28"/>
          <w:szCs w:val="28"/>
          <w:lang w:val="ru-RU"/>
        </w:rPr>
        <w:t xml:space="preserve"> и др.</w:t>
      </w:r>
      <w:r w:rsidRPr="00D00893">
        <w:rPr>
          <w:rFonts w:ascii="Times New Roman" w:hAnsi="Times New Roman"/>
          <w:b w:val="0"/>
          <w:sz w:val="28"/>
          <w:szCs w:val="28"/>
          <w:lang w:val="ru-RU"/>
        </w:rPr>
        <w:t>).</w:t>
      </w:r>
    </w:p>
    <w:p w:rsidR="00531C2D" w:rsidRPr="00531C2D" w:rsidRDefault="00531C2D" w:rsidP="00D00893">
      <w:pPr>
        <w:tabs>
          <w:tab w:val="left" w:pos="7265"/>
          <w:tab w:val="left" w:pos="9354"/>
        </w:tabs>
        <w:spacing w:before="0" w:line="240" w:lineRule="auto"/>
        <w:ind w:right="-2" w:firstLine="709"/>
        <w:jc w:val="both"/>
        <w:rPr>
          <w:rFonts w:ascii="Times New Roman" w:hAnsi="Times New Roman"/>
          <w:b w:val="0"/>
          <w:sz w:val="16"/>
          <w:szCs w:val="16"/>
          <w:lang w:val="ru-RU"/>
        </w:rPr>
      </w:pPr>
    </w:p>
    <w:p w:rsidR="00D00893" w:rsidRPr="001D2A97" w:rsidRDefault="00D00893" w:rsidP="00D00893">
      <w:pPr>
        <w:tabs>
          <w:tab w:val="left" w:pos="7265"/>
          <w:tab w:val="left" w:pos="9354"/>
        </w:tabs>
        <w:spacing w:before="0" w:line="240" w:lineRule="auto"/>
        <w:ind w:right="-2" w:firstLine="709"/>
        <w:jc w:val="both"/>
        <w:rPr>
          <w:rFonts w:ascii="Times New Roman" w:hAnsi="Times New Roman"/>
          <w:b w:val="0"/>
          <w:sz w:val="28"/>
          <w:szCs w:val="28"/>
          <w:lang w:val="ru-RU"/>
        </w:rPr>
      </w:pPr>
      <w:r w:rsidRPr="001D2A97">
        <w:rPr>
          <w:rFonts w:ascii="Times New Roman" w:hAnsi="Times New Roman"/>
          <w:b w:val="0"/>
          <w:sz w:val="28"/>
          <w:szCs w:val="28"/>
          <w:lang w:val="ru-RU"/>
        </w:rPr>
        <w:t>Организованы и проведены рабочие встречи:</w:t>
      </w:r>
    </w:p>
    <w:p w:rsidR="001D2A97" w:rsidRPr="001D2A97" w:rsidRDefault="00A856DD" w:rsidP="00D00893">
      <w:pPr>
        <w:tabs>
          <w:tab w:val="left" w:pos="7265"/>
          <w:tab w:val="left" w:pos="9354"/>
        </w:tabs>
        <w:spacing w:before="0" w:line="240" w:lineRule="auto"/>
        <w:ind w:right="-2" w:firstLine="709"/>
        <w:jc w:val="both"/>
        <w:rPr>
          <w:rFonts w:ascii="Times New Roman" w:hAnsi="Times New Roman"/>
          <w:b w:val="0"/>
          <w:sz w:val="28"/>
          <w:szCs w:val="28"/>
          <w:lang w:val="ru-RU"/>
        </w:rPr>
      </w:pPr>
      <w:r>
        <w:rPr>
          <w:rFonts w:ascii="Times New Roman" w:hAnsi="Times New Roman"/>
          <w:b w:val="0"/>
          <w:sz w:val="28"/>
          <w:szCs w:val="28"/>
          <w:lang w:val="ru-RU"/>
        </w:rPr>
        <w:t>-  </w:t>
      </w:r>
      <w:r w:rsidR="001D2A97" w:rsidRPr="001D2A97">
        <w:rPr>
          <w:rFonts w:ascii="Times New Roman" w:hAnsi="Times New Roman"/>
          <w:b w:val="0"/>
          <w:sz w:val="28"/>
          <w:szCs w:val="28"/>
          <w:lang w:val="ru-RU"/>
        </w:rPr>
        <w:t xml:space="preserve">с и.о. начальником </w:t>
      </w:r>
      <w:proofErr w:type="spellStart"/>
      <w:r w:rsidR="001D2A97" w:rsidRPr="001D2A97">
        <w:rPr>
          <w:rFonts w:ascii="Times New Roman" w:hAnsi="Times New Roman"/>
          <w:b w:val="0"/>
          <w:sz w:val="28"/>
          <w:szCs w:val="28"/>
          <w:lang w:val="ru-RU"/>
        </w:rPr>
        <w:t>Тывинской</w:t>
      </w:r>
      <w:proofErr w:type="spellEnd"/>
      <w:r w:rsidR="001D2A97" w:rsidRPr="001D2A97">
        <w:rPr>
          <w:rFonts w:ascii="Times New Roman" w:hAnsi="Times New Roman"/>
          <w:b w:val="0"/>
          <w:sz w:val="28"/>
          <w:szCs w:val="28"/>
          <w:lang w:val="ru-RU"/>
        </w:rPr>
        <w:t xml:space="preserve"> таможни Е.В</w:t>
      </w:r>
      <w:r w:rsidR="001D2A97">
        <w:rPr>
          <w:rFonts w:ascii="Times New Roman" w:hAnsi="Times New Roman"/>
          <w:b w:val="0"/>
          <w:sz w:val="28"/>
          <w:szCs w:val="28"/>
          <w:lang w:val="ru-RU"/>
        </w:rPr>
        <w:t>.</w:t>
      </w:r>
      <w:r w:rsidR="001D2A97" w:rsidRPr="001D2A97">
        <w:rPr>
          <w:rFonts w:ascii="Times New Roman" w:hAnsi="Times New Roman"/>
          <w:b w:val="0"/>
          <w:sz w:val="28"/>
          <w:szCs w:val="28"/>
          <w:lang w:val="ru-RU"/>
        </w:rPr>
        <w:t xml:space="preserve"> </w:t>
      </w:r>
      <w:proofErr w:type="spellStart"/>
      <w:r w:rsidR="001D2A97" w:rsidRPr="001D2A97">
        <w:rPr>
          <w:rFonts w:ascii="Times New Roman" w:hAnsi="Times New Roman"/>
          <w:b w:val="0"/>
          <w:sz w:val="28"/>
          <w:szCs w:val="28"/>
          <w:lang w:val="ru-RU"/>
        </w:rPr>
        <w:t>Пинясовой</w:t>
      </w:r>
      <w:proofErr w:type="spellEnd"/>
      <w:r w:rsidR="001D2A97" w:rsidRPr="001D2A97">
        <w:rPr>
          <w:rFonts w:ascii="Times New Roman" w:hAnsi="Times New Roman"/>
          <w:b w:val="0"/>
          <w:sz w:val="28"/>
          <w:szCs w:val="28"/>
          <w:lang w:val="ru-RU"/>
        </w:rPr>
        <w:t xml:space="preserve"> по активизации внешнеэкономи</w:t>
      </w:r>
      <w:r w:rsidR="001D2A97">
        <w:rPr>
          <w:rFonts w:ascii="Times New Roman" w:hAnsi="Times New Roman"/>
          <w:b w:val="0"/>
          <w:sz w:val="28"/>
          <w:szCs w:val="28"/>
          <w:lang w:val="ru-RU"/>
        </w:rPr>
        <w:t xml:space="preserve">ческой деятельности республики и проведению </w:t>
      </w:r>
      <w:r w:rsidR="001D2A97" w:rsidRPr="001D2A97">
        <w:rPr>
          <w:rFonts w:ascii="Times New Roman" w:hAnsi="Times New Roman"/>
          <w:b w:val="0"/>
          <w:sz w:val="28"/>
          <w:szCs w:val="28"/>
          <w:lang w:val="ru-RU"/>
        </w:rPr>
        <w:t>тематически</w:t>
      </w:r>
      <w:r w:rsidR="001D2A97">
        <w:rPr>
          <w:rFonts w:ascii="Times New Roman" w:hAnsi="Times New Roman"/>
          <w:b w:val="0"/>
          <w:sz w:val="28"/>
          <w:szCs w:val="28"/>
          <w:lang w:val="ru-RU"/>
        </w:rPr>
        <w:t>х</w:t>
      </w:r>
      <w:r w:rsidR="001D2A97" w:rsidRPr="001D2A97">
        <w:rPr>
          <w:rFonts w:ascii="Times New Roman" w:hAnsi="Times New Roman"/>
          <w:b w:val="0"/>
          <w:sz w:val="28"/>
          <w:szCs w:val="28"/>
          <w:lang w:val="ru-RU"/>
        </w:rPr>
        <w:t xml:space="preserve"> обучающи</w:t>
      </w:r>
      <w:r w:rsidR="001D2A97">
        <w:rPr>
          <w:rFonts w:ascii="Times New Roman" w:hAnsi="Times New Roman"/>
          <w:b w:val="0"/>
          <w:sz w:val="28"/>
          <w:szCs w:val="28"/>
          <w:lang w:val="ru-RU"/>
        </w:rPr>
        <w:t>х</w:t>
      </w:r>
      <w:r w:rsidR="001D2A97" w:rsidRPr="001D2A97">
        <w:rPr>
          <w:rFonts w:ascii="Times New Roman" w:hAnsi="Times New Roman"/>
          <w:b w:val="0"/>
          <w:sz w:val="28"/>
          <w:szCs w:val="28"/>
          <w:lang w:val="ru-RU"/>
        </w:rPr>
        <w:t xml:space="preserve"> семинар</w:t>
      </w:r>
      <w:r w:rsidR="001D2A97">
        <w:rPr>
          <w:rFonts w:ascii="Times New Roman" w:hAnsi="Times New Roman"/>
          <w:b w:val="0"/>
          <w:sz w:val="28"/>
          <w:szCs w:val="28"/>
          <w:lang w:val="ru-RU"/>
        </w:rPr>
        <w:t>ов</w:t>
      </w:r>
      <w:r w:rsidR="001D2A97" w:rsidRPr="001D2A97">
        <w:rPr>
          <w:rFonts w:ascii="Times New Roman" w:hAnsi="Times New Roman"/>
          <w:b w:val="0"/>
          <w:sz w:val="28"/>
          <w:szCs w:val="28"/>
          <w:lang w:val="ru-RU"/>
        </w:rPr>
        <w:t>, встреч с представителями малого и среднего предпринимательства по вопросам экспорта товаров на внешние рынки;</w:t>
      </w:r>
    </w:p>
    <w:p w:rsidR="001D2A97" w:rsidRPr="00543B27" w:rsidRDefault="00A856DD" w:rsidP="00D00893">
      <w:pPr>
        <w:tabs>
          <w:tab w:val="left" w:pos="7265"/>
          <w:tab w:val="left" w:pos="9354"/>
        </w:tabs>
        <w:spacing w:before="0" w:line="240" w:lineRule="auto"/>
        <w:ind w:right="-2" w:firstLine="709"/>
        <w:jc w:val="both"/>
        <w:rPr>
          <w:rFonts w:ascii="Times New Roman" w:hAnsi="Times New Roman"/>
          <w:b w:val="0"/>
          <w:bCs/>
          <w:sz w:val="28"/>
          <w:szCs w:val="28"/>
          <w:lang w:val="ru-RU"/>
        </w:rPr>
      </w:pPr>
      <w:proofErr w:type="gramStart"/>
      <w:r>
        <w:rPr>
          <w:rFonts w:ascii="Times New Roman" w:hAnsi="Times New Roman"/>
          <w:b w:val="0"/>
          <w:bCs/>
          <w:sz w:val="28"/>
          <w:szCs w:val="28"/>
          <w:lang w:val="ru-RU"/>
        </w:rPr>
        <w:t>-  </w:t>
      </w:r>
      <w:r w:rsidR="001D2A97" w:rsidRPr="001D2A97">
        <w:rPr>
          <w:rFonts w:ascii="Times New Roman" w:hAnsi="Times New Roman"/>
          <w:b w:val="0"/>
          <w:noProof/>
          <w:sz w:val="28"/>
          <w:szCs w:val="28"/>
          <w:lang w:val="ru-RU"/>
        </w:rPr>
        <w:t>Главы Республики Тыва Ш.В.</w:t>
      </w:r>
      <w:r>
        <w:rPr>
          <w:rFonts w:ascii="Times New Roman" w:hAnsi="Times New Roman"/>
          <w:b w:val="0"/>
          <w:noProof/>
          <w:sz w:val="28"/>
          <w:szCs w:val="28"/>
          <w:lang w:val="ru-RU"/>
        </w:rPr>
        <w:t xml:space="preserve"> </w:t>
      </w:r>
      <w:r w:rsidR="001D2A97" w:rsidRPr="001D2A97">
        <w:rPr>
          <w:rFonts w:ascii="Times New Roman" w:hAnsi="Times New Roman"/>
          <w:b w:val="0"/>
          <w:noProof/>
          <w:sz w:val="28"/>
          <w:szCs w:val="28"/>
          <w:lang w:val="ru-RU"/>
        </w:rPr>
        <w:t xml:space="preserve">Кара-оола </w:t>
      </w:r>
      <w:r w:rsidR="001D2A97">
        <w:rPr>
          <w:rFonts w:ascii="Times New Roman" w:hAnsi="Times New Roman"/>
          <w:b w:val="0"/>
          <w:noProof/>
          <w:sz w:val="28"/>
          <w:szCs w:val="28"/>
          <w:lang w:val="ru-RU"/>
        </w:rPr>
        <w:t>с</w:t>
      </w:r>
      <w:r w:rsidR="001D2A97" w:rsidRPr="001D2A97">
        <w:rPr>
          <w:rFonts w:ascii="Times New Roman" w:hAnsi="Times New Roman"/>
          <w:b w:val="0"/>
          <w:noProof/>
          <w:sz w:val="28"/>
          <w:szCs w:val="28"/>
          <w:lang w:val="ru-RU"/>
        </w:rPr>
        <w:t xml:space="preserve"> </w:t>
      </w:r>
      <w:r w:rsidR="001D2A97" w:rsidRPr="001D2A97">
        <w:rPr>
          <w:rFonts w:ascii="Times New Roman" w:hAnsi="Times New Roman"/>
          <w:b w:val="0"/>
          <w:color w:val="000000"/>
          <w:sz w:val="28"/>
          <w:szCs w:val="28"/>
          <w:lang w:val="ru-RU"/>
        </w:rPr>
        <w:t>руководите</w:t>
      </w:r>
      <w:r w:rsidR="001D2A97">
        <w:rPr>
          <w:rFonts w:ascii="Times New Roman" w:hAnsi="Times New Roman"/>
          <w:b w:val="0"/>
          <w:color w:val="000000"/>
          <w:sz w:val="28"/>
          <w:szCs w:val="28"/>
          <w:lang w:val="ru-RU"/>
        </w:rPr>
        <w:t>лем</w:t>
      </w:r>
      <w:r w:rsidR="001D2A97" w:rsidRPr="001D2A97">
        <w:rPr>
          <w:rFonts w:ascii="Times New Roman" w:hAnsi="Times New Roman"/>
          <w:b w:val="0"/>
          <w:color w:val="000000"/>
          <w:sz w:val="28"/>
          <w:szCs w:val="28"/>
          <w:lang w:val="ru-RU"/>
        </w:rPr>
        <w:t xml:space="preserve"> ФГКУ</w:t>
      </w:r>
      <w:r w:rsidR="001D2A97" w:rsidRPr="001D2A97">
        <w:rPr>
          <w:rFonts w:ascii="Times New Roman" w:hAnsi="Times New Roman"/>
          <w:b w:val="0"/>
          <w:color w:val="000000"/>
          <w:sz w:val="28"/>
          <w:szCs w:val="28"/>
        </w:rPr>
        <w:t> </w:t>
      </w:r>
      <w:r w:rsidR="001D2A97" w:rsidRPr="001D2A97">
        <w:rPr>
          <w:rFonts w:ascii="Times New Roman" w:hAnsi="Times New Roman"/>
          <w:b w:val="0"/>
          <w:color w:val="000000"/>
          <w:sz w:val="28"/>
          <w:szCs w:val="28"/>
          <w:lang w:val="ru-RU"/>
        </w:rPr>
        <w:t>«</w:t>
      </w:r>
      <w:proofErr w:type="spellStart"/>
      <w:r w:rsidR="001D2A97" w:rsidRPr="001D2A97">
        <w:rPr>
          <w:rFonts w:ascii="Times New Roman" w:hAnsi="Times New Roman"/>
          <w:b w:val="0"/>
          <w:color w:val="000000"/>
          <w:sz w:val="28"/>
          <w:szCs w:val="28"/>
          <w:lang w:val="ru-RU"/>
        </w:rPr>
        <w:t>Росгранстрой</w:t>
      </w:r>
      <w:proofErr w:type="spellEnd"/>
      <w:r w:rsidR="001D2A97" w:rsidRPr="001D2A97">
        <w:rPr>
          <w:rFonts w:ascii="Times New Roman" w:hAnsi="Times New Roman"/>
          <w:b w:val="0"/>
          <w:color w:val="000000"/>
          <w:sz w:val="28"/>
          <w:szCs w:val="28"/>
          <w:lang w:val="ru-RU"/>
        </w:rPr>
        <w:t>» Л.И.</w:t>
      </w:r>
      <w:r>
        <w:rPr>
          <w:rFonts w:ascii="Times New Roman" w:hAnsi="Times New Roman"/>
          <w:b w:val="0"/>
          <w:color w:val="000000"/>
          <w:sz w:val="28"/>
          <w:szCs w:val="28"/>
          <w:lang w:val="ru-RU"/>
        </w:rPr>
        <w:t xml:space="preserve"> </w:t>
      </w:r>
      <w:proofErr w:type="spellStart"/>
      <w:r w:rsidR="001D2A97" w:rsidRPr="001D2A97">
        <w:rPr>
          <w:rFonts w:ascii="Times New Roman" w:hAnsi="Times New Roman"/>
          <w:b w:val="0"/>
          <w:color w:val="000000"/>
          <w:sz w:val="28"/>
          <w:szCs w:val="28"/>
          <w:lang w:val="ru-RU"/>
        </w:rPr>
        <w:t>Бершанск</w:t>
      </w:r>
      <w:r w:rsidR="001D2A97">
        <w:rPr>
          <w:rFonts w:ascii="Times New Roman" w:hAnsi="Times New Roman"/>
          <w:b w:val="0"/>
          <w:color w:val="000000"/>
          <w:sz w:val="28"/>
          <w:szCs w:val="28"/>
          <w:lang w:val="ru-RU"/>
        </w:rPr>
        <w:t>им</w:t>
      </w:r>
      <w:proofErr w:type="spellEnd"/>
      <w:r w:rsidR="001D2A97" w:rsidRPr="001D2A97">
        <w:rPr>
          <w:rFonts w:ascii="Times New Roman" w:hAnsi="Times New Roman"/>
          <w:b w:val="0"/>
          <w:color w:val="000000"/>
          <w:sz w:val="28"/>
          <w:szCs w:val="28"/>
          <w:lang w:val="ru-RU"/>
        </w:rPr>
        <w:t xml:space="preserve"> по </w:t>
      </w:r>
      <w:r w:rsidR="001D2A97" w:rsidRPr="001D2A97">
        <w:rPr>
          <w:rFonts w:ascii="Times New Roman" w:hAnsi="Times New Roman"/>
          <w:b w:val="0"/>
          <w:sz w:val="28"/>
          <w:szCs w:val="28"/>
          <w:lang w:val="ru-RU"/>
        </w:rPr>
        <w:t>вопросу реконструкции и развития автомобильного пункта пропуска «</w:t>
      </w:r>
      <w:proofErr w:type="spellStart"/>
      <w:r w:rsidR="001D2A97" w:rsidRPr="001D2A97">
        <w:rPr>
          <w:rFonts w:ascii="Times New Roman" w:hAnsi="Times New Roman"/>
          <w:b w:val="0"/>
          <w:sz w:val="28"/>
          <w:szCs w:val="28"/>
          <w:lang w:val="ru-RU"/>
        </w:rPr>
        <w:t>Хандагайты</w:t>
      </w:r>
      <w:proofErr w:type="spellEnd"/>
      <w:r w:rsidR="001D2A97" w:rsidRPr="001D2A97">
        <w:rPr>
          <w:rFonts w:ascii="Times New Roman" w:hAnsi="Times New Roman"/>
          <w:b w:val="0"/>
          <w:sz w:val="28"/>
          <w:szCs w:val="28"/>
          <w:lang w:val="ru-RU"/>
        </w:rPr>
        <w:t xml:space="preserve"> (Российская Федерация) – </w:t>
      </w:r>
      <w:proofErr w:type="spellStart"/>
      <w:r w:rsidR="001D2A97" w:rsidRPr="001D2A97">
        <w:rPr>
          <w:rFonts w:ascii="Times New Roman" w:hAnsi="Times New Roman"/>
          <w:b w:val="0"/>
          <w:sz w:val="28"/>
          <w:szCs w:val="28"/>
          <w:lang w:val="ru-RU"/>
        </w:rPr>
        <w:t>Боршо</w:t>
      </w:r>
      <w:proofErr w:type="spellEnd"/>
      <w:r w:rsidR="001D2A97" w:rsidRPr="001D2A97">
        <w:rPr>
          <w:rFonts w:ascii="Times New Roman" w:hAnsi="Times New Roman"/>
          <w:b w:val="0"/>
          <w:sz w:val="28"/>
          <w:szCs w:val="28"/>
          <w:lang w:val="ru-RU"/>
        </w:rPr>
        <w:t xml:space="preserve"> (Монголия)», в ходе которого ФГКУ «</w:t>
      </w:r>
      <w:proofErr w:type="spellStart"/>
      <w:r w:rsidR="001D2A97" w:rsidRPr="001D2A97">
        <w:rPr>
          <w:rFonts w:ascii="Times New Roman" w:hAnsi="Times New Roman"/>
          <w:b w:val="0"/>
          <w:sz w:val="28"/>
          <w:szCs w:val="28"/>
          <w:lang w:val="ru-RU"/>
        </w:rPr>
        <w:t>Росгранстрой</w:t>
      </w:r>
      <w:proofErr w:type="spellEnd"/>
      <w:r w:rsidR="001D2A97" w:rsidRPr="001D2A97">
        <w:rPr>
          <w:rFonts w:ascii="Times New Roman" w:hAnsi="Times New Roman"/>
          <w:b w:val="0"/>
          <w:sz w:val="28"/>
          <w:szCs w:val="28"/>
          <w:lang w:val="ru-RU"/>
        </w:rPr>
        <w:t xml:space="preserve">» выразило готовность провести </w:t>
      </w:r>
      <w:r w:rsidR="001D2A97" w:rsidRPr="001D2A97">
        <w:rPr>
          <w:rFonts w:ascii="Times New Roman" w:hAnsi="Times New Roman"/>
          <w:b w:val="0"/>
          <w:bCs/>
          <w:sz w:val="28"/>
          <w:szCs w:val="28"/>
          <w:lang w:val="ru-RU"/>
        </w:rPr>
        <w:t>реконструкцию</w:t>
      </w:r>
      <w:r w:rsidR="001D2A97" w:rsidRPr="001D2A97">
        <w:rPr>
          <w:rFonts w:ascii="Times New Roman" w:hAnsi="Times New Roman"/>
          <w:b w:val="0"/>
          <w:sz w:val="28"/>
          <w:szCs w:val="28"/>
          <w:lang w:val="ru-RU"/>
        </w:rPr>
        <w:t xml:space="preserve"> пункта пропуска </w:t>
      </w:r>
      <w:proofErr w:type="spellStart"/>
      <w:r w:rsidR="001D2A97" w:rsidRPr="001D2A97">
        <w:rPr>
          <w:rFonts w:ascii="Times New Roman" w:hAnsi="Times New Roman"/>
          <w:b w:val="0"/>
          <w:sz w:val="28"/>
          <w:szCs w:val="28"/>
          <w:shd w:val="clear" w:color="auto" w:fill="FFFFFF"/>
          <w:lang w:val="ru-RU"/>
        </w:rPr>
        <w:t>Хандагайты</w:t>
      </w:r>
      <w:proofErr w:type="spellEnd"/>
      <w:r w:rsidR="001D2A97" w:rsidRPr="001D2A97">
        <w:rPr>
          <w:rFonts w:ascii="Times New Roman" w:hAnsi="Times New Roman"/>
          <w:b w:val="0"/>
          <w:bCs/>
          <w:sz w:val="28"/>
          <w:szCs w:val="28"/>
          <w:lang w:val="ru-RU"/>
        </w:rPr>
        <w:t xml:space="preserve"> по </w:t>
      </w:r>
      <w:r w:rsidR="001D2A97" w:rsidRPr="00543B27">
        <w:rPr>
          <w:rFonts w:ascii="Times New Roman" w:hAnsi="Times New Roman"/>
          <w:b w:val="0"/>
          <w:bCs/>
          <w:sz w:val="28"/>
          <w:szCs w:val="28"/>
          <w:lang w:val="ru-RU"/>
        </w:rPr>
        <w:t xml:space="preserve">минимальным техническим требованиям </w:t>
      </w:r>
      <w:r w:rsidR="001D2A97" w:rsidRPr="00543B27">
        <w:rPr>
          <w:rFonts w:ascii="Times New Roman" w:hAnsi="Times New Roman"/>
          <w:b w:val="0"/>
          <w:sz w:val="28"/>
          <w:szCs w:val="28"/>
          <w:lang w:val="ru-RU"/>
        </w:rPr>
        <w:t>с использованием быстровозводимых и мобильных конструкций</w:t>
      </w:r>
      <w:r w:rsidR="001D2A97" w:rsidRPr="00543B27">
        <w:rPr>
          <w:rFonts w:ascii="Times New Roman" w:hAnsi="Times New Roman"/>
          <w:b w:val="0"/>
          <w:bCs/>
          <w:sz w:val="28"/>
          <w:szCs w:val="28"/>
          <w:lang w:val="ru-RU"/>
        </w:rPr>
        <w:t xml:space="preserve"> в 2017-2018 гг.</w:t>
      </w:r>
      <w:r w:rsidR="00404AF7" w:rsidRPr="00543B27">
        <w:rPr>
          <w:rFonts w:ascii="Times New Roman" w:hAnsi="Times New Roman"/>
          <w:b w:val="0"/>
          <w:bCs/>
          <w:sz w:val="28"/>
          <w:szCs w:val="28"/>
          <w:lang w:val="ru-RU"/>
        </w:rPr>
        <w:t>;</w:t>
      </w:r>
      <w:proofErr w:type="gramEnd"/>
    </w:p>
    <w:p w:rsidR="00543B27" w:rsidRPr="00543B27" w:rsidRDefault="00A856DD" w:rsidP="00D00893">
      <w:pPr>
        <w:tabs>
          <w:tab w:val="left" w:pos="7265"/>
          <w:tab w:val="left" w:pos="9354"/>
        </w:tabs>
        <w:spacing w:before="0" w:line="240" w:lineRule="auto"/>
        <w:ind w:right="-2" w:firstLine="709"/>
        <w:jc w:val="both"/>
        <w:rPr>
          <w:rFonts w:ascii="Times New Roman" w:hAnsi="Times New Roman"/>
          <w:b w:val="0"/>
          <w:bCs/>
          <w:sz w:val="28"/>
          <w:szCs w:val="28"/>
          <w:lang w:val="ru-RU"/>
        </w:rPr>
      </w:pPr>
      <w:r>
        <w:rPr>
          <w:rFonts w:ascii="Times New Roman" w:hAnsi="Times New Roman"/>
          <w:b w:val="0"/>
          <w:bCs/>
          <w:sz w:val="28"/>
          <w:szCs w:val="28"/>
          <w:lang w:val="ru-RU"/>
        </w:rPr>
        <w:t>-  </w:t>
      </w:r>
      <w:r w:rsidR="00543B27" w:rsidRPr="00543B27">
        <w:rPr>
          <w:rFonts w:ascii="Times New Roman" w:hAnsi="Times New Roman"/>
          <w:b w:val="0"/>
          <w:sz w:val="28"/>
          <w:szCs w:val="28"/>
          <w:lang w:val="ru-RU"/>
        </w:rPr>
        <w:t>Главы Республики Тыва Ш.В.</w:t>
      </w:r>
      <w:r w:rsidR="00543B27">
        <w:rPr>
          <w:rFonts w:ascii="Times New Roman" w:hAnsi="Times New Roman"/>
          <w:b w:val="0"/>
          <w:sz w:val="28"/>
          <w:szCs w:val="28"/>
          <w:lang w:val="ru-RU"/>
        </w:rPr>
        <w:t xml:space="preserve"> </w:t>
      </w:r>
      <w:proofErr w:type="spellStart"/>
      <w:r w:rsidR="00543B27" w:rsidRPr="00543B27">
        <w:rPr>
          <w:rFonts w:ascii="Times New Roman" w:hAnsi="Times New Roman"/>
          <w:b w:val="0"/>
          <w:sz w:val="28"/>
          <w:szCs w:val="28"/>
          <w:lang w:val="ru-RU"/>
        </w:rPr>
        <w:t>Кара-оола</w:t>
      </w:r>
      <w:proofErr w:type="spellEnd"/>
      <w:r w:rsidR="00543B27" w:rsidRPr="00543B27">
        <w:rPr>
          <w:rFonts w:ascii="Times New Roman" w:hAnsi="Times New Roman"/>
          <w:b w:val="0"/>
          <w:sz w:val="28"/>
          <w:szCs w:val="28"/>
          <w:lang w:val="ru-RU"/>
        </w:rPr>
        <w:t xml:space="preserve"> с начальником Сибирского таможенного управления ФТС России К.Р.</w:t>
      </w:r>
      <w:r w:rsidR="00543B27">
        <w:rPr>
          <w:rFonts w:ascii="Times New Roman" w:hAnsi="Times New Roman"/>
          <w:b w:val="0"/>
          <w:sz w:val="28"/>
          <w:szCs w:val="28"/>
          <w:lang w:val="ru-RU"/>
        </w:rPr>
        <w:t xml:space="preserve"> </w:t>
      </w:r>
      <w:r w:rsidR="00543B27" w:rsidRPr="00543B27">
        <w:rPr>
          <w:rFonts w:ascii="Times New Roman" w:hAnsi="Times New Roman"/>
          <w:b w:val="0"/>
          <w:sz w:val="28"/>
          <w:szCs w:val="28"/>
          <w:lang w:val="ru-RU"/>
        </w:rPr>
        <w:t>Козловым и назначенн</w:t>
      </w:r>
      <w:r w:rsidR="00543B27">
        <w:rPr>
          <w:rFonts w:ascii="Times New Roman" w:hAnsi="Times New Roman"/>
          <w:b w:val="0"/>
          <w:sz w:val="28"/>
          <w:szCs w:val="28"/>
          <w:lang w:val="ru-RU"/>
        </w:rPr>
        <w:t>ым</w:t>
      </w:r>
      <w:r w:rsidR="00543B27" w:rsidRPr="00543B27">
        <w:rPr>
          <w:rFonts w:ascii="Times New Roman" w:hAnsi="Times New Roman"/>
          <w:b w:val="0"/>
          <w:sz w:val="28"/>
          <w:szCs w:val="28"/>
          <w:lang w:val="ru-RU"/>
        </w:rPr>
        <w:t xml:space="preserve"> начальник</w:t>
      </w:r>
      <w:r w:rsidR="00543B27">
        <w:rPr>
          <w:rFonts w:ascii="Times New Roman" w:hAnsi="Times New Roman"/>
          <w:b w:val="0"/>
          <w:sz w:val="28"/>
          <w:szCs w:val="28"/>
          <w:lang w:val="ru-RU"/>
        </w:rPr>
        <w:t>ом</w:t>
      </w:r>
      <w:r w:rsidR="00543B27" w:rsidRPr="00543B27">
        <w:rPr>
          <w:rFonts w:ascii="Times New Roman" w:hAnsi="Times New Roman"/>
          <w:b w:val="0"/>
          <w:sz w:val="28"/>
          <w:szCs w:val="28"/>
          <w:lang w:val="ru-RU"/>
        </w:rPr>
        <w:t xml:space="preserve"> </w:t>
      </w:r>
      <w:proofErr w:type="spellStart"/>
      <w:r w:rsidR="00543B27" w:rsidRPr="00543B27">
        <w:rPr>
          <w:rFonts w:ascii="Times New Roman" w:hAnsi="Times New Roman"/>
          <w:b w:val="0"/>
          <w:sz w:val="28"/>
          <w:szCs w:val="28"/>
          <w:lang w:val="ru-RU"/>
        </w:rPr>
        <w:t>Тывинской</w:t>
      </w:r>
      <w:proofErr w:type="spellEnd"/>
      <w:r w:rsidR="00543B27" w:rsidRPr="00543B27">
        <w:rPr>
          <w:rFonts w:ascii="Times New Roman" w:hAnsi="Times New Roman"/>
          <w:b w:val="0"/>
          <w:sz w:val="28"/>
          <w:szCs w:val="28"/>
          <w:lang w:val="ru-RU"/>
        </w:rPr>
        <w:t xml:space="preserve"> таможни И.М.</w:t>
      </w:r>
      <w:r w:rsidR="00543B27">
        <w:rPr>
          <w:rFonts w:ascii="Times New Roman" w:hAnsi="Times New Roman"/>
          <w:b w:val="0"/>
          <w:sz w:val="28"/>
          <w:szCs w:val="28"/>
          <w:lang w:val="ru-RU"/>
        </w:rPr>
        <w:t xml:space="preserve"> </w:t>
      </w:r>
      <w:proofErr w:type="spellStart"/>
      <w:r w:rsidR="00543B27" w:rsidRPr="00543B27">
        <w:rPr>
          <w:rFonts w:ascii="Times New Roman" w:hAnsi="Times New Roman"/>
          <w:b w:val="0"/>
          <w:sz w:val="28"/>
          <w:szCs w:val="28"/>
          <w:lang w:val="ru-RU"/>
        </w:rPr>
        <w:t>Качеев</w:t>
      </w:r>
      <w:r w:rsidR="00543B27">
        <w:rPr>
          <w:rFonts w:ascii="Times New Roman" w:hAnsi="Times New Roman"/>
          <w:b w:val="0"/>
          <w:sz w:val="28"/>
          <w:szCs w:val="28"/>
          <w:lang w:val="ru-RU"/>
        </w:rPr>
        <w:t>ым</w:t>
      </w:r>
      <w:proofErr w:type="spellEnd"/>
      <w:r w:rsidR="00543B27">
        <w:rPr>
          <w:rFonts w:ascii="Times New Roman" w:hAnsi="Times New Roman"/>
          <w:b w:val="0"/>
          <w:sz w:val="28"/>
          <w:szCs w:val="28"/>
          <w:lang w:val="ru-RU"/>
        </w:rPr>
        <w:t xml:space="preserve"> для его представления;</w:t>
      </w:r>
    </w:p>
    <w:p w:rsidR="00404AF7" w:rsidRDefault="00A856DD" w:rsidP="00D00893">
      <w:pPr>
        <w:tabs>
          <w:tab w:val="left" w:pos="7265"/>
          <w:tab w:val="left" w:pos="9354"/>
        </w:tabs>
        <w:spacing w:before="0" w:line="240" w:lineRule="auto"/>
        <w:ind w:right="-2" w:firstLine="709"/>
        <w:jc w:val="both"/>
        <w:rPr>
          <w:rFonts w:ascii="Times New Roman" w:hAnsi="Times New Roman"/>
          <w:b w:val="0"/>
          <w:sz w:val="28"/>
          <w:szCs w:val="28"/>
          <w:lang w:val="ru-RU"/>
        </w:rPr>
      </w:pPr>
      <w:proofErr w:type="gramStart"/>
      <w:r>
        <w:rPr>
          <w:rFonts w:ascii="Times New Roman" w:hAnsi="Times New Roman"/>
          <w:b w:val="0"/>
          <w:sz w:val="28"/>
          <w:szCs w:val="28"/>
          <w:lang w:val="ru-RU"/>
        </w:rPr>
        <w:t>-  </w:t>
      </w:r>
      <w:r w:rsidR="00404AF7" w:rsidRPr="00404AF7">
        <w:rPr>
          <w:rFonts w:ascii="Times New Roman" w:hAnsi="Times New Roman"/>
          <w:b w:val="0"/>
          <w:sz w:val="28"/>
          <w:szCs w:val="28"/>
          <w:lang w:val="ru-RU"/>
        </w:rPr>
        <w:t>заместителя Председателя Правительства Республики Тыва</w:t>
      </w:r>
      <w:r>
        <w:rPr>
          <w:rFonts w:ascii="Times New Roman" w:hAnsi="Times New Roman"/>
          <w:b w:val="0"/>
          <w:sz w:val="28"/>
          <w:szCs w:val="28"/>
          <w:lang w:val="ru-RU"/>
        </w:rPr>
        <w:br/>
      </w:r>
      <w:r w:rsidR="00404AF7" w:rsidRPr="00404AF7">
        <w:rPr>
          <w:rFonts w:ascii="Times New Roman" w:hAnsi="Times New Roman"/>
          <w:b w:val="0"/>
          <w:sz w:val="28"/>
          <w:szCs w:val="28"/>
          <w:lang w:val="ru-RU"/>
        </w:rPr>
        <w:t xml:space="preserve">А.В. </w:t>
      </w:r>
      <w:proofErr w:type="spellStart"/>
      <w:r w:rsidR="00404AF7" w:rsidRPr="00404AF7">
        <w:rPr>
          <w:rFonts w:ascii="Times New Roman" w:hAnsi="Times New Roman"/>
          <w:b w:val="0"/>
          <w:sz w:val="28"/>
          <w:szCs w:val="28"/>
          <w:lang w:val="ru-RU"/>
        </w:rPr>
        <w:t>Брокерта</w:t>
      </w:r>
      <w:proofErr w:type="spellEnd"/>
      <w:r w:rsidR="00404AF7" w:rsidRPr="00404AF7">
        <w:rPr>
          <w:rFonts w:ascii="Times New Roman" w:hAnsi="Times New Roman"/>
          <w:b w:val="0"/>
          <w:sz w:val="28"/>
          <w:szCs w:val="28"/>
          <w:lang w:val="ru-RU"/>
        </w:rPr>
        <w:t xml:space="preserve"> с делегаци</w:t>
      </w:r>
      <w:r w:rsidR="00404AF7">
        <w:rPr>
          <w:rFonts w:ascii="Times New Roman" w:hAnsi="Times New Roman"/>
          <w:b w:val="0"/>
          <w:sz w:val="28"/>
          <w:szCs w:val="28"/>
          <w:lang w:val="ru-RU"/>
        </w:rPr>
        <w:t>ей</w:t>
      </w:r>
      <w:r w:rsidR="00404AF7" w:rsidRPr="00404AF7">
        <w:rPr>
          <w:rFonts w:ascii="Times New Roman" w:hAnsi="Times New Roman"/>
          <w:b w:val="0"/>
          <w:sz w:val="28"/>
          <w:szCs w:val="28"/>
          <w:lang w:val="ru-RU"/>
        </w:rPr>
        <w:t xml:space="preserve"> Монголии (Генеральный консул Монголии в </w:t>
      </w:r>
      <w:r>
        <w:rPr>
          <w:rFonts w:ascii="Times New Roman" w:hAnsi="Times New Roman"/>
          <w:b w:val="0"/>
          <w:sz w:val="28"/>
          <w:szCs w:val="28"/>
          <w:lang w:val="ru-RU"/>
        </w:rPr>
        <w:br/>
      </w:r>
      <w:r w:rsidR="00404AF7" w:rsidRPr="00404AF7">
        <w:rPr>
          <w:rFonts w:ascii="Times New Roman" w:hAnsi="Times New Roman"/>
          <w:b w:val="0"/>
          <w:sz w:val="28"/>
          <w:szCs w:val="28"/>
          <w:lang w:val="ru-RU"/>
        </w:rPr>
        <w:t>г.</w:t>
      </w:r>
      <w:r>
        <w:rPr>
          <w:rFonts w:ascii="Times New Roman" w:hAnsi="Times New Roman"/>
          <w:b w:val="0"/>
          <w:sz w:val="28"/>
          <w:szCs w:val="28"/>
          <w:lang w:val="ru-RU"/>
        </w:rPr>
        <w:t xml:space="preserve"> </w:t>
      </w:r>
      <w:r w:rsidR="00404AF7" w:rsidRPr="00404AF7">
        <w:rPr>
          <w:rFonts w:ascii="Times New Roman" w:hAnsi="Times New Roman"/>
          <w:b w:val="0"/>
          <w:sz w:val="28"/>
          <w:szCs w:val="28"/>
          <w:lang w:val="ru-RU"/>
        </w:rPr>
        <w:t xml:space="preserve">Кызыле </w:t>
      </w:r>
      <w:r>
        <w:rPr>
          <w:rFonts w:ascii="Times New Roman" w:hAnsi="Times New Roman"/>
          <w:b w:val="0"/>
          <w:sz w:val="28"/>
          <w:szCs w:val="28"/>
          <w:lang w:val="ru-RU"/>
        </w:rPr>
        <w:t xml:space="preserve">Российской Федерации </w:t>
      </w:r>
      <w:r w:rsidR="00404AF7" w:rsidRPr="00404AF7">
        <w:rPr>
          <w:rFonts w:ascii="Times New Roman" w:hAnsi="Times New Roman"/>
          <w:b w:val="0"/>
          <w:sz w:val="28"/>
          <w:szCs w:val="28"/>
          <w:lang w:val="ru-RU"/>
        </w:rPr>
        <w:t>госпож</w:t>
      </w:r>
      <w:r>
        <w:rPr>
          <w:rFonts w:ascii="Times New Roman" w:hAnsi="Times New Roman"/>
          <w:b w:val="0"/>
          <w:sz w:val="28"/>
          <w:szCs w:val="28"/>
          <w:lang w:val="ru-RU"/>
        </w:rPr>
        <w:t>а</w:t>
      </w:r>
      <w:r w:rsidR="00404AF7" w:rsidRPr="00404AF7">
        <w:rPr>
          <w:rFonts w:ascii="Times New Roman" w:hAnsi="Times New Roman"/>
          <w:b w:val="0"/>
          <w:sz w:val="28"/>
          <w:szCs w:val="28"/>
          <w:lang w:val="ru-RU"/>
        </w:rPr>
        <w:t xml:space="preserve"> Б. </w:t>
      </w:r>
      <w:proofErr w:type="spellStart"/>
      <w:r w:rsidR="00404AF7" w:rsidRPr="00404AF7">
        <w:rPr>
          <w:rFonts w:ascii="Times New Roman" w:hAnsi="Times New Roman"/>
          <w:b w:val="0"/>
          <w:sz w:val="28"/>
          <w:szCs w:val="28"/>
          <w:lang w:val="ru-RU"/>
        </w:rPr>
        <w:t>Ганцэцэг</w:t>
      </w:r>
      <w:proofErr w:type="spellEnd"/>
      <w:r w:rsidR="00404AF7" w:rsidRPr="00404AF7">
        <w:rPr>
          <w:rFonts w:ascii="Times New Roman" w:hAnsi="Times New Roman"/>
          <w:b w:val="0"/>
          <w:sz w:val="28"/>
          <w:szCs w:val="28"/>
          <w:lang w:val="ru-RU"/>
        </w:rPr>
        <w:t>; сотрудники проектного офиса «</w:t>
      </w:r>
      <w:proofErr w:type="spellStart"/>
      <w:r w:rsidR="00404AF7" w:rsidRPr="00404AF7">
        <w:rPr>
          <w:rFonts w:ascii="Times New Roman" w:hAnsi="Times New Roman"/>
          <w:b w:val="0"/>
          <w:sz w:val="28"/>
          <w:szCs w:val="28"/>
          <w:lang w:val="ru-RU"/>
        </w:rPr>
        <w:t>Хогжлийн</w:t>
      </w:r>
      <w:proofErr w:type="spellEnd"/>
      <w:r w:rsidR="00404AF7" w:rsidRPr="00404AF7">
        <w:rPr>
          <w:rFonts w:ascii="Times New Roman" w:hAnsi="Times New Roman"/>
          <w:b w:val="0"/>
          <w:sz w:val="28"/>
          <w:szCs w:val="28"/>
          <w:lang w:val="ru-RU"/>
        </w:rPr>
        <w:t xml:space="preserve"> </w:t>
      </w:r>
      <w:proofErr w:type="spellStart"/>
      <w:r w:rsidR="00404AF7" w:rsidRPr="00404AF7">
        <w:rPr>
          <w:rFonts w:ascii="Times New Roman" w:hAnsi="Times New Roman"/>
          <w:b w:val="0"/>
          <w:sz w:val="28"/>
          <w:szCs w:val="28"/>
          <w:lang w:val="ru-RU"/>
        </w:rPr>
        <w:t>хоточ</w:t>
      </w:r>
      <w:proofErr w:type="spellEnd"/>
      <w:r w:rsidR="00404AF7" w:rsidRPr="00404AF7">
        <w:rPr>
          <w:rFonts w:ascii="Times New Roman" w:hAnsi="Times New Roman"/>
          <w:b w:val="0"/>
          <w:sz w:val="28"/>
          <w:szCs w:val="28"/>
          <w:lang w:val="ru-RU"/>
        </w:rPr>
        <w:t xml:space="preserve">» при Министерстве Финансов Монголии; Советник Губернатора по экономике </w:t>
      </w:r>
      <w:proofErr w:type="spellStart"/>
      <w:r w:rsidR="00404AF7" w:rsidRPr="00404AF7">
        <w:rPr>
          <w:rFonts w:ascii="Times New Roman" w:hAnsi="Times New Roman"/>
          <w:b w:val="0"/>
          <w:sz w:val="28"/>
          <w:szCs w:val="28"/>
          <w:lang w:val="ru-RU"/>
        </w:rPr>
        <w:t>Увс</w:t>
      </w:r>
      <w:proofErr w:type="spellEnd"/>
      <w:r w:rsidR="00404AF7" w:rsidRPr="00404AF7">
        <w:rPr>
          <w:rFonts w:ascii="Times New Roman" w:hAnsi="Times New Roman"/>
          <w:b w:val="0"/>
          <w:sz w:val="28"/>
          <w:szCs w:val="28"/>
          <w:lang w:val="ru-RU"/>
        </w:rPr>
        <w:t xml:space="preserve"> аймака; сотрудники таможни </w:t>
      </w:r>
      <w:proofErr w:type="spellStart"/>
      <w:r w:rsidR="00404AF7" w:rsidRPr="00404AF7">
        <w:rPr>
          <w:rFonts w:ascii="Times New Roman" w:hAnsi="Times New Roman"/>
          <w:b w:val="0"/>
          <w:sz w:val="28"/>
          <w:szCs w:val="28"/>
          <w:lang w:val="ru-RU"/>
        </w:rPr>
        <w:t>Увс</w:t>
      </w:r>
      <w:proofErr w:type="spellEnd"/>
      <w:r w:rsidR="00404AF7" w:rsidRPr="00404AF7">
        <w:rPr>
          <w:rFonts w:ascii="Times New Roman" w:hAnsi="Times New Roman"/>
          <w:b w:val="0"/>
          <w:sz w:val="28"/>
          <w:szCs w:val="28"/>
          <w:lang w:val="ru-RU"/>
        </w:rPr>
        <w:t xml:space="preserve"> аймака)</w:t>
      </w:r>
      <w:r w:rsidR="00404AF7">
        <w:rPr>
          <w:rFonts w:ascii="Times New Roman" w:hAnsi="Times New Roman"/>
          <w:b w:val="0"/>
          <w:sz w:val="28"/>
          <w:szCs w:val="28"/>
          <w:lang w:val="ru-RU"/>
        </w:rPr>
        <w:t xml:space="preserve"> по вопросу р</w:t>
      </w:r>
      <w:r w:rsidR="00404AF7" w:rsidRPr="00404AF7">
        <w:rPr>
          <w:rFonts w:ascii="Times New Roman" w:hAnsi="Times New Roman"/>
          <w:b w:val="0"/>
          <w:sz w:val="28"/>
          <w:szCs w:val="28"/>
          <w:lang w:val="ru-RU"/>
        </w:rPr>
        <w:t>еконструкции автомобильного пункта пропуска «</w:t>
      </w:r>
      <w:proofErr w:type="spellStart"/>
      <w:r w:rsidR="00404AF7" w:rsidRPr="00404AF7">
        <w:rPr>
          <w:rFonts w:ascii="Times New Roman" w:hAnsi="Times New Roman"/>
          <w:b w:val="0"/>
          <w:sz w:val="28"/>
          <w:szCs w:val="28"/>
          <w:lang w:val="ru-RU"/>
        </w:rPr>
        <w:t>Хандагайты</w:t>
      </w:r>
      <w:proofErr w:type="spellEnd"/>
      <w:r w:rsidR="00404AF7" w:rsidRPr="00404AF7">
        <w:rPr>
          <w:rFonts w:ascii="Times New Roman" w:hAnsi="Times New Roman"/>
          <w:b w:val="0"/>
          <w:sz w:val="28"/>
          <w:szCs w:val="28"/>
          <w:lang w:val="ru-RU"/>
        </w:rPr>
        <w:t xml:space="preserve"> (Российская Федерация) – </w:t>
      </w:r>
      <w:proofErr w:type="spellStart"/>
      <w:r w:rsidR="00404AF7" w:rsidRPr="00404AF7">
        <w:rPr>
          <w:rFonts w:ascii="Times New Roman" w:hAnsi="Times New Roman"/>
          <w:b w:val="0"/>
          <w:sz w:val="28"/>
          <w:szCs w:val="28"/>
          <w:lang w:val="ru-RU"/>
        </w:rPr>
        <w:t>Боршо</w:t>
      </w:r>
      <w:proofErr w:type="spellEnd"/>
      <w:r w:rsidR="00404AF7" w:rsidRPr="00404AF7">
        <w:rPr>
          <w:rFonts w:ascii="Times New Roman" w:hAnsi="Times New Roman"/>
          <w:b w:val="0"/>
          <w:sz w:val="28"/>
          <w:szCs w:val="28"/>
          <w:lang w:val="ru-RU"/>
        </w:rPr>
        <w:t xml:space="preserve"> (Монголия)»</w:t>
      </w:r>
      <w:r w:rsidR="00404AF7">
        <w:rPr>
          <w:rFonts w:ascii="Times New Roman" w:hAnsi="Times New Roman"/>
          <w:b w:val="0"/>
          <w:sz w:val="28"/>
          <w:szCs w:val="28"/>
          <w:lang w:val="ru-RU"/>
        </w:rPr>
        <w:t>;</w:t>
      </w:r>
      <w:proofErr w:type="gramEnd"/>
    </w:p>
    <w:p w:rsidR="00095327" w:rsidRPr="00095327" w:rsidRDefault="00A856DD" w:rsidP="00095327">
      <w:pPr>
        <w:tabs>
          <w:tab w:val="left" w:pos="7265"/>
          <w:tab w:val="left" w:pos="9354"/>
        </w:tabs>
        <w:spacing w:before="0" w:line="240" w:lineRule="auto"/>
        <w:ind w:right="-2" w:firstLine="709"/>
        <w:jc w:val="both"/>
        <w:rPr>
          <w:rFonts w:ascii="Times New Roman" w:hAnsi="Times New Roman"/>
          <w:b w:val="0"/>
          <w:sz w:val="28"/>
          <w:szCs w:val="28"/>
          <w:lang w:val="ru-RU"/>
        </w:rPr>
      </w:pPr>
      <w:r>
        <w:rPr>
          <w:rFonts w:ascii="Times New Roman" w:hAnsi="Times New Roman"/>
          <w:b w:val="0"/>
          <w:bCs/>
          <w:sz w:val="28"/>
          <w:szCs w:val="28"/>
          <w:lang w:val="ru-RU"/>
        </w:rPr>
        <w:t>-  </w:t>
      </w:r>
      <w:r w:rsidR="00095327" w:rsidRPr="00095327">
        <w:rPr>
          <w:rFonts w:ascii="Times New Roman" w:hAnsi="Times New Roman"/>
          <w:b w:val="0"/>
          <w:sz w:val="28"/>
          <w:szCs w:val="28"/>
          <w:lang w:val="ru-RU"/>
        </w:rPr>
        <w:t>Глав</w:t>
      </w:r>
      <w:r w:rsidR="00095327">
        <w:rPr>
          <w:rFonts w:ascii="Times New Roman" w:hAnsi="Times New Roman"/>
          <w:b w:val="0"/>
          <w:sz w:val="28"/>
          <w:szCs w:val="28"/>
          <w:lang w:val="ru-RU"/>
        </w:rPr>
        <w:t>ы</w:t>
      </w:r>
      <w:r w:rsidR="00095327" w:rsidRPr="00095327">
        <w:rPr>
          <w:rFonts w:ascii="Times New Roman" w:hAnsi="Times New Roman"/>
          <w:b w:val="0"/>
          <w:sz w:val="28"/>
          <w:szCs w:val="28"/>
          <w:lang w:val="ru-RU"/>
        </w:rPr>
        <w:t xml:space="preserve"> Р</w:t>
      </w:r>
      <w:r w:rsidR="00095327">
        <w:rPr>
          <w:rFonts w:ascii="Times New Roman" w:hAnsi="Times New Roman"/>
          <w:b w:val="0"/>
          <w:sz w:val="28"/>
          <w:szCs w:val="28"/>
          <w:lang w:val="ru-RU"/>
        </w:rPr>
        <w:t xml:space="preserve">еспублики </w:t>
      </w:r>
      <w:r w:rsidR="00095327" w:rsidRPr="00095327">
        <w:rPr>
          <w:rFonts w:ascii="Times New Roman" w:hAnsi="Times New Roman"/>
          <w:b w:val="0"/>
          <w:sz w:val="28"/>
          <w:szCs w:val="28"/>
          <w:lang w:val="ru-RU"/>
        </w:rPr>
        <w:t>Т</w:t>
      </w:r>
      <w:r w:rsidR="00095327">
        <w:rPr>
          <w:rFonts w:ascii="Times New Roman" w:hAnsi="Times New Roman"/>
          <w:b w:val="0"/>
          <w:sz w:val="28"/>
          <w:szCs w:val="28"/>
          <w:lang w:val="ru-RU"/>
        </w:rPr>
        <w:t>ыва</w:t>
      </w:r>
      <w:r w:rsidR="00095327" w:rsidRPr="00095327">
        <w:rPr>
          <w:rFonts w:ascii="Times New Roman" w:hAnsi="Times New Roman"/>
          <w:b w:val="0"/>
          <w:sz w:val="28"/>
          <w:szCs w:val="28"/>
          <w:lang w:val="ru-RU"/>
        </w:rPr>
        <w:t xml:space="preserve"> Ш.В.</w:t>
      </w:r>
      <w:r w:rsidR="00095327" w:rsidRPr="00095327">
        <w:rPr>
          <w:rFonts w:ascii="Times New Roman" w:hAnsi="Times New Roman"/>
          <w:b w:val="0"/>
          <w:sz w:val="28"/>
          <w:szCs w:val="28"/>
        </w:rPr>
        <w:t> </w:t>
      </w:r>
      <w:proofErr w:type="spellStart"/>
      <w:r w:rsidR="00095327" w:rsidRPr="00095327">
        <w:rPr>
          <w:rFonts w:ascii="Times New Roman" w:hAnsi="Times New Roman"/>
          <w:b w:val="0"/>
          <w:sz w:val="28"/>
          <w:szCs w:val="28"/>
          <w:lang w:val="ru-RU"/>
        </w:rPr>
        <w:t>Кара-оол</w:t>
      </w:r>
      <w:r w:rsidR="00095327">
        <w:rPr>
          <w:rFonts w:ascii="Times New Roman" w:hAnsi="Times New Roman"/>
          <w:b w:val="0"/>
          <w:sz w:val="28"/>
          <w:szCs w:val="28"/>
          <w:lang w:val="ru-RU"/>
        </w:rPr>
        <w:t>а</w:t>
      </w:r>
      <w:proofErr w:type="spellEnd"/>
      <w:r w:rsidR="00095327">
        <w:rPr>
          <w:rFonts w:ascii="Times New Roman" w:hAnsi="Times New Roman"/>
          <w:b w:val="0"/>
          <w:sz w:val="28"/>
          <w:szCs w:val="28"/>
          <w:lang w:val="ru-RU"/>
        </w:rPr>
        <w:t xml:space="preserve"> с о</w:t>
      </w:r>
      <w:r w:rsidR="00095327" w:rsidRPr="00095327">
        <w:rPr>
          <w:rFonts w:ascii="Times New Roman" w:hAnsi="Times New Roman"/>
          <w:b w:val="0"/>
          <w:sz w:val="28"/>
          <w:szCs w:val="28"/>
          <w:lang w:val="ru-RU"/>
        </w:rPr>
        <w:t>фициальной делегаци</w:t>
      </w:r>
      <w:r w:rsidR="00095327">
        <w:rPr>
          <w:rFonts w:ascii="Times New Roman" w:hAnsi="Times New Roman"/>
          <w:b w:val="0"/>
          <w:sz w:val="28"/>
          <w:szCs w:val="28"/>
          <w:lang w:val="ru-RU"/>
        </w:rPr>
        <w:t xml:space="preserve">ей Китайской Народной Республики </w:t>
      </w:r>
      <w:r w:rsidRPr="00071E0B">
        <w:rPr>
          <w:rFonts w:ascii="Times New Roman" w:hAnsi="Times New Roman"/>
          <w:b w:val="0"/>
          <w:sz w:val="28"/>
          <w:szCs w:val="28"/>
          <w:lang w:val="ru-RU"/>
        </w:rPr>
        <w:t>под руководством</w:t>
      </w:r>
      <w:r w:rsidR="00095327" w:rsidRPr="00095327">
        <w:rPr>
          <w:rFonts w:ascii="Times New Roman" w:hAnsi="Times New Roman"/>
          <w:b w:val="0"/>
          <w:sz w:val="28"/>
          <w:szCs w:val="28"/>
          <w:lang w:val="ru-RU"/>
        </w:rPr>
        <w:t xml:space="preserve"> Чрезвычайн</w:t>
      </w:r>
      <w:r>
        <w:rPr>
          <w:rFonts w:ascii="Times New Roman" w:hAnsi="Times New Roman"/>
          <w:b w:val="0"/>
          <w:sz w:val="28"/>
          <w:szCs w:val="28"/>
          <w:lang w:val="ru-RU"/>
        </w:rPr>
        <w:t>ого</w:t>
      </w:r>
      <w:r w:rsidR="00095327" w:rsidRPr="00095327">
        <w:rPr>
          <w:rFonts w:ascii="Times New Roman" w:hAnsi="Times New Roman"/>
          <w:b w:val="0"/>
          <w:sz w:val="28"/>
          <w:szCs w:val="28"/>
          <w:lang w:val="ru-RU"/>
        </w:rPr>
        <w:t xml:space="preserve"> и Полномочн</w:t>
      </w:r>
      <w:r>
        <w:rPr>
          <w:rFonts w:ascii="Times New Roman" w:hAnsi="Times New Roman"/>
          <w:b w:val="0"/>
          <w:sz w:val="28"/>
          <w:szCs w:val="28"/>
          <w:lang w:val="ru-RU"/>
        </w:rPr>
        <w:t>ого</w:t>
      </w:r>
      <w:r w:rsidR="00095327">
        <w:rPr>
          <w:rFonts w:ascii="Times New Roman" w:hAnsi="Times New Roman"/>
          <w:b w:val="0"/>
          <w:sz w:val="28"/>
          <w:szCs w:val="28"/>
          <w:lang w:val="ru-RU"/>
        </w:rPr>
        <w:t xml:space="preserve"> </w:t>
      </w:r>
      <w:r w:rsidR="00095327" w:rsidRPr="00095327">
        <w:rPr>
          <w:rFonts w:ascii="Times New Roman" w:hAnsi="Times New Roman"/>
          <w:b w:val="0"/>
          <w:sz w:val="28"/>
          <w:szCs w:val="28"/>
          <w:lang w:val="ru-RU"/>
        </w:rPr>
        <w:t>Посл</w:t>
      </w:r>
      <w:r>
        <w:rPr>
          <w:rFonts w:ascii="Times New Roman" w:hAnsi="Times New Roman"/>
          <w:b w:val="0"/>
          <w:sz w:val="28"/>
          <w:szCs w:val="28"/>
          <w:lang w:val="ru-RU"/>
        </w:rPr>
        <w:t>а</w:t>
      </w:r>
      <w:r w:rsidR="00095327" w:rsidRPr="00095327">
        <w:rPr>
          <w:rFonts w:ascii="Times New Roman" w:hAnsi="Times New Roman"/>
          <w:b w:val="0"/>
          <w:sz w:val="28"/>
          <w:szCs w:val="28"/>
          <w:lang w:val="ru-RU"/>
        </w:rPr>
        <w:t xml:space="preserve"> КНР в </w:t>
      </w:r>
      <w:r>
        <w:rPr>
          <w:rFonts w:ascii="Times New Roman" w:hAnsi="Times New Roman"/>
          <w:b w:val="0"/>
          <w:sz w:val="28"/>
          <w:szCs w:val="28"/>
          <w:lang w:val="ru-RU"/>
        </w:rPr>
        <w:t xml:space="preserve">Российской Федерации </w:t>
      </w:r>
      <w:r w:rsidR="00095327" w:rsidRPr="00095327">
        <w:rPr>
          <w:rFonts w:ascii="Times New Roman" w:hAnsi="Times New Roman"/>
          <w:b w:val="0"/>
          <w:sz w:val="28"/>
          <w:szCs w:val="28"/>
          <w:lang w:val="ru-RU"/>
        </w:rPr>
        <w:t xml:space="preserve">г-ном Ли </w:t>
      </w:r>
      <w:proofErr w:type="spellStart"/>
      <w:r w:rsidR="00095327" w:rsidRPr="00095327">
        <w:rPr>
          <w:rFonts w:ascii="Times New Roman" w:hAnsi="Times New Roman"/>
          <w:b w:val="0"/>
          <w:sz w:val="28"/>
          <w:szCs w:val="28"/>
          <w:lang w:val="ru-RU"/>
        </w:rPr>
        <w:t>Хуэй</w:t>
      </w:r>
      <w:proofErr w:type="spellEnd"/>
      <w:r w:rsidR="00095327" w:rsidRPr="00095327">
        <w:rPr>
          <w:rFonts w:ascii="Times New Roman" w:hAnsi="Times New Roman"/>
          <w:b w:val="0"/>
          <w:sz w:val="28"/>
          <w:szCs w:val="28"/>
          <w:lang w:val="ru-RU"/>
        </w:rPr>
        <w:t>.</w:t>
      </w:r>
    </w:p>
    <w:p w:rsidR="00531C2D" w:rsidRPr="00531C2D" w:rsidRDefault="00531C2D" w:rsidP="00095327">
      <w:pPr>
        <w:tabs>
          <w:tab w:val="num" w:pos="0"/>
          <w:tab w:val="left" w:pos="7265"/>
          <w:tab w:val="left" w:pos="9354"/>
        </w:tabs>
        <w:spacing w:before="0" w:line="240" w:lineRule="auto"/>
        <w:ind w:right="-2" w:firstLine="709"/>
        <w:jc w:val="both"/>
        <w:rPr>
          <w:rFonts w:ascii="Times New Roman" w:hAnsi="Times New Roman"/>
          <w:b w:val="0"/>
          <w:bCs/>
          <w:sz w:val="16"/>
          <w:szCs w:val="16"/>
          <w:lang w:val="ru-RU"/>
        </w:rPr>
      </w:pPr>
    </w:p>
    <w:p w:rsidR="00095327" w:rsidRDefault="00095327" w:rsidP="00095327">
      <w:pPr>
        <w:tabs>
          <w:tab w:val="num" w:pos="0"/>
          <w:tab w:val="left" w:pos="7265"/>
          <w:tab w:val="left" w:pos="9354"/>
        </w:tabs>
        <w:spacing w:before="0" w:line="240" w:lineRule="auto"/>
        <w:ind w:right="-2" w:firstLine="709"/>
        <w:jc w:val="both"/>
        <w:rPr>
          <w:rFonts w:ascii="Times New Roman" w:hAnsi="Times New Roman"/>
          <w:b w:val="0"/>
          <w:sz w:val="28"/>
          <w:szCs w:val="28"/>
          <w:lang w:val="ru-RU"/>
        </w:rPr>
      </w:pPr>
      <w:r w:rsidRPr="00095327">
        <w:rPr>
          <w:rFonts w:ascii="Times New Roman" w:hAnsi="Times New Roman"/>
          <w:b w:val="0"/>
          <w:bCs/>
          <w:sz w:val="28"/>
          <w:szCs w:val="28"/>
          <w:lang w:val="ru-RU"/>
        </w:rPr>
        <w:t>П</w:t>
      </w:r>
      <w:r w:rsidR="00D00893" w:rsidRPr="00095327">
        <w:rPr>
          <w:rFonts w:ascii="Times New Roman" w:hAnsi="Times New Roman"/>
          <w:b w:val="0"/>
          <w:bCs/>
          <w:sz w:val="28"/>
          <w:szCs w:val="28"/>
          <w:lang w:val="ru-RU"/>
        </w:rPr>
        <w:t>роведен</w:t>
      </w:r>
      <w:r w:rsidRPr="00095327">
        <w:rPr>
          <w:rFonts w:ascii="Times New Roman" w:hAnsi="Times New Roman"/>
          <w:b w:val="0"/>
          <w:bCs/>
          <w:sz w:val="28"/>
          <w:szCs w:val="28"/>
          <w:lang w:val="ru-RU"/>
        </w:rPr>
        <w:t>о</w:t>
      </w:r>
      <w:r w:rsidR="00D00893" w:rsidRPr="00095327">
        <w:rPr>
          <w:rFonts w:ascii="Times New Roman" w:hAnsi="Times New Roman"/>
          <w:b w:val="0"/>
          <w:bCs/>
          <w:sz w:val="28"/>
          <w:szCs w:val="28"/>
          <w:lang w:val="ru-RU"/>
        </w:rPr>
        <w:t xml:space="preserve"> 1</w:t>
      </w:r>
      <w:r w:rsidRPr="00095327">
        <w:rPr>
          <w:rFonts w:ascii="Times New Roman" w:hAnsi="Times New Roman"/>
          <w:b w:val="0"/>
          <w:bCs/>
          <w:sz w:val="28"/>
          <w:szCs w:val="28"/>
          <w:lang w:val="ru-RU"/>
        </w:rPr>
        <w:t>3</w:t>
      </w:r>
      <w:r w:rsidR="00D00893" w:rsidRPr="00095327">
        <w:rPr>
          <w:rFonts w:ascii="Times New Roman" w:hAnsi="Times New Roman"/>
          <w:b w:val="0"/>
          <w:bCs/>
          <w:sz w:val="28"/>
          <w:szCs w:val="28"/>
          <w:lang w:val="ru-RU"/>
        </w:rPr>
        <w:t>-е заседани</w:t>
      </w:r>
      <w:r w:rsidRPr="00095327">
        <w:rPr>
          <w:rFonts w:ascii="Times New Roman" w:hAnsi="Times New Roman"/>
          <w:b w:val="0"/>
          <w:bCs/>
          <w:sz w:val="28"/>
          <w:szCs w:val="28"/>
          <w:lang w:val="ru-RU"/>
        </w:rPr>
        <w:t>е</w:t>
      </w:r>
      <w:r w:rsidR="00D00893" w:rsidRPr="00095327">
        <w:rPr>
          <w:rFonts w:ascii="Times New Roman" w:hAnsi="Times New Roman"/>
          <w:b w:val="0"/>
          <w:bCs/>
          <w:sz w:val="28"/>
          <w:szCs w:val="28"/>
          <w:lang w:val="ru-RU"/>
        </w:rPr>
        <w:t xml:space="preserve"> Координационного совета по международным, внешнеэкономическим связям и приграничному сотрудничеству под председательством </w:t>
      </w:r>
      <w:r w:rsidR="00D00893" w:rsidRPr="00095327">
        <w:rPr>
          <w:rFonts w:ascii="Times New Roman" w:hAnsi="Times New Roman"/>
          <w:b w:val="0"/>
          <w:sz w:val="28"/>
          <w:szCs w:val="28"/>
          <w:lang w:val="ru-RU"/>
        </w:rPr>
        <w:t xml:space="preserve">заместителя Председателя Правительства Республики Тыва </w:t>
      </w:r>
      <w:r w:rsidRPr="00095327">
        <w:rPr>
          <w:rFonts w:ascii="Times New Roman" w:hAnsi="Times New Roman"/>
          <w:b w:val="0"/>
          <w:sz w:val="28"/>
          <w:szCs w:val="28"/>
          <w:lang w:val="ru-RU"/>
        </w:rPr>
        <w:t>А.В.</w:t>
      </w:r>
      <w:r w:rsidR="00D035ED">
        <w:rPr>
          <w:rFonts w:ascii="Times New Roman" w:hAnsi="Times New Roman"/>
          <w:b w:val="0"/>
          <w:sz w:val="28"/>
          <w:szCs w:val="28"/>
          <w:lang w:val="ru-RU"/>
        </w:rPr>
        <w:t xml:space="preserve"> </w:t>
      </w:r>
      <w:proofErr w:type="spellStart"/>
      <w:r w:rsidRPr="00095327">
        <w:rPr>
          <w:rFonts w:ascii="Times New Roman" w:hAnsi="Times New Roman"/>
          <w:b w:val="0"/>
          <w:sz w:val="28"/>
          <w:szCs w:val="28"/>
          <w:lang w:val="ru-RU"/>
        </w:rPr>
        <w:t>Брокерта</w:t>
      </w:r>
      <w:proofErr w:type="spellEnd"/>
      <w:r w:rsidRPr="00095327">
        <w:rPr>
          <w:rFonts w:ascii="Times New Roman" w:hAnsi="Times New Roman"/>
          <w:b w:val="0"/>
          <w:sz w:val="28"/>
          <w:szCs w:val="28"/>
          <w:lang w:val="ru-RU"/>
        </w:rPr>
        <w:t xml:space="preserve"> (30 марта 2017 г.). </w:t>
      </w:r>
      <w:r w:rsidR="00D00893" w:rsidRPr="00095327">
        <w:rPr>
          <w:rFonts w:ascii="Times New Roman" w:hAnsi="Times New Roman"/>
          <w:b w:val="0"/>
          <w:sz w:val="28"/>
          <w:szCs w:val="28"/>
          <w:lang w:val="ru-RU"/>
        </w:rPr>
        <w:t xml:space="preserve">В рамках Координационного совета рассматривались вопросы: </w:t>
      </w:r>
      <w:r w:rsidRPr="00095327">
        <w:rPr>
          <w:rFonts w:ascii="Times New Roman" w:hAnsi="Times New Roman"/>
          <w:b w:val="0"/>
          <w:sz w:val="28"/>
          <w:szCs w:val="28"/>
          <w:lang w:val="ru-RU"/>
        </w:rPr>
        <w:t>развити</w:t>
      </w:r>
      <w:r>
        <w:rPr>
          <w:rFonts w:ascii="Times New Roman" w:hAnsi="Times New Roman"/>
          <w:b w:val="0"/>
          <w:sz w:val="28"/>
          <w:szCs w:val="28"/>
          <w:lang w:val="ru-RU"/>
        </w:rPr>
        <w:t>е</w:t>
      </w:r>
      <w:r w:rsidRPr="00095327">
        <w:rPr>
          <w:rFonts w:ascii="Times New Roman" w:hAnsi="Times New Roman"/>
          <w:b w:val="0"/>
          <w:sz w:val="28"/>
          <w:szCs w:val="28"/>
          <w:lang w:val="ru-RU"/>
        </w:rPr>
        <w:t xml:space="preserve"> приграничной торговли и сертификаци</w:t>
      </w:r>
      <w:r>
        <w:rPr>
          <w:rFonts w:ascii="Times New Roman" w:hAnsi="Times New Roman"/>
          <w:b w:val="0"/>
          <w:sz w:val="28"/>
          <w:szCs w:val="28"/>
          <w:lang w:val="ru-RU"/>
        </w:rPr>
        <w:t>я</w:t>
      </w:r>
      <w:r w:rsidRPr="00095327">
        <w:rPr>
          <w:rFonts w:ascii="Times New Roman" w:hAnsi="Times New Roman"/>
          <w:b w:val="0"/>
          <w:sz w:val="28"/>
          <w:szCs w:val="28"/>
          <w:lang w:val="ru-RU"/>
        </w:rPr>
        <w:t xml:space="preserve"> продукции при осуществлении торговых сделок</w:t>
      </w:r>
      <w:r>
        <w:rPr>
          <w:rFonts w:ascii="Times New Roman" w:hAnsi="Times New Roman"/>
          <w:b w:val="0"/>
          <w:sz w:val="28"/>
          <w:szCs w:val="28"/>
          <w:lang w:val="ru-RU"/>
        </w:rPr>
        <w:t xml:space="preserve">; </w:t>
      </w:r>
      <w:r w:rsidRPr="00095327">
        <w:rPr>
          <w:rFonts w:ascii="Times New Roman" w:hAnsi="Times New Roman"/>
          <w:b w:val="0"/>
          <w:sz w:val="28"/>
          <w:szCs w:val="28"/>
          <w:lang w:val="ru-RU"/>
        </w:rPr>
        <w:t>работ</w:t>
      </w:r>
      <w:r>
        <w:rPr>
          <w:rFonts w:ascii="Times New Roman" w:hAnsi="Times New Roman"/>
          <w:b w:val="0"/>
          <w:sz w:val="28"/>
          <w:szCs w:val="28"/>
          <w:lang w:val="ru-RU"/>
        </w:rPr>
        <w:t>а</w:t>
      </w:r>
      <w:r w:rsidRPr="00095327">
        <w:rPr>
          <w:rFonts w:ascii="Times New Roman" w:hAnsi="Times New Roman"/>
          <w:b w:val="0"/>
          <w:sz w:val="28"/>
          <w:szCs w:val="28"/>
          <w:lang w:val="ru-RU"/>
        </w:rPr>
        <w:t xml:space="preserve"> по реконструкции ДАПП </w:t>
      </w:r>
      <w:proofErr w:type="spellStart"/>
      <w:r w:rsidRPr="00095327">
        <w:rPr>
          <w:rFonts w:ascii="Times New Roman" w:hAnsi="Times New Roman"/>
          <w:b w:val="0"/>
          <w:sz w:val="28"/>
          <w:szCs w:val="28"/>
          <w:lang w:val="ru-RU"/>
        </w:rPr>
        <w:t>Хандагайты</w:t>
      </w:r>
      <w:proofErr w:type="spellEnd"/>
      <w:r w:rsidRPr="00095327">
        <w:rPr>
          <w:rFonts w:ascii="Times New Roman" w:hAnsi="Times New Roman"/>
          <w:b w:val="0"/>
          <w:sz w:val="28"/>
          <w:szCs w:val="28"/>
          <w:lang w:val="ru-RU"/>
        </w:rPr>
        <w:t xml:space="preserve"> для его открытия в </w:t>
      </w:r>
      <w:r w:rsidRPr="00095327">
        <w:rPr>
          <w:rFonts w:ascii="Times New Roman" w:hAnsi="Times New Roman"/>
          <w:b w:val="0"/>
          <w:sz w:val="28"/>
          <w:szCs w:val="28"/>
          <w:lang w:val="ru-RU"/>
        </w:rPr>
        <w:lastRenderedPageBreak/>
        <w:t>многостороннем режиме</w:t>
      </w:r>
      <w:r>
        <w:rPr>
          <w:rFonts w:ascii="Times New Roman" w:hAnsi="Times New Roman"/>
          <w:b w:val="0"/>
          <w:sz w:val="28"/>
          <w:szCs w:val="28"/>
          <w:lang w:val="ru-RU"/>
        </w:rPr>
        <w:t xml:space="preserve"> и в</w:t>
      </w:r>
      <w:r w:rsidRPr="00095327">
        <w:rPr>
          <w:rFonts w:ascii="Times New Roman" w:hAnsi="Times New Roman"/>
          <w:b w:val="0"/>
          <w:sz w:val="28"/>
          <w:szCs w:val="28"/>
          <w:lang w:val="ru-RU"/>
        </w:rPr>
        <w:t>опрос</w:t>
      </w:r>
      <w:r>
        <w:rPr>
          <w:rFonts w:ascii="Times New Roman" w:hAnsi="Times New Roman"/>
          <w:b w:val="0"/>
          <w:sz w:val="28"/>
          <w:szCs w:val="28"/>
          <w:lang w:val="ru-RU"/>
        </w:rPr>
        <w:t>ы</w:t>
      </w:r>
      <w:r w:rsidRPr="00095327">
        <w:rPr>
          <w:rFonts w:ascii="Times New Roman" w:hAnsi="Times New Roman"/>
          <w:b w:val="0"/>
          <w:sz w:val="28"/>
          <w:szCs w:val="28"/>
          <w:lang w:val="ru-RU"/>
        </w:rPr>
        <w:t xml:space="preserve"> проектного управления в сфере внешнеэкономической деятельности</w:t>
      </w:r>
      <w:r>
        <w:rPr>
          <w:rFonts w:ascii="Times New Roman" w:hAnsi="Times New Roman"/>
          <w:b w:val="0"/>
          <w:sz w:val="28"/>
          <w:szCs w:val="28"/>
          <w:lang w:val="ru-RU"/>
        </w:rPr>
        <w:t>.</w:t>
      </w:r>
    </w:p>
    <w:p w:rsidR="00095327" w:rsidRPr="00AD7FDC" w:rsidRDefault="00D00893" w:rsidP="00D00893">
      <w:pPr>
        <w:tabs>
          <w:tab w:val="left" w:pos="7265"/>
          <w:tab w:val="left" w:pos="9354"/>
        </w:tabs>
        <w:spacing w:before="0" w:line="240" w:lineRule="auto"/>
        <w:ind w:right="-2" w:firstLine="709"/>
        <w:jc w:val="both"/>
        <w:rPr>
          <w:rFonts w:ascii="Times New Roman" w:hAnsi="Times New Roman"/>
          <w:b w:val="0"/>
          <w:sz w:val="28"/>
          <w:szCs w:val="28"/>
          <w:lang w:val="ru-RU"/>
        </w:rPr>
      </w:pPr>
      <w:proofErr w:type="gramStart"/>
      <w:r w:rsidRPr="00D00893">
        <w:rPr>
          <w:rFonts w:ascii="Times New Roman" w:hAnsi="Times New Roman"/>
          <w:b w:val="0"/>
          <w:sz w:val="28"/>
          <w:szCs w:val="28"/>
          <w:lang w:val="ru-RU"/>
        </w:rPr>
        <w:t xml:space="preserve">За отчетный период представители Агентства по внешнеэкономическим связям Республики Тыва </w:t>
      </w:r>
      <w:r w:rsidRPr="00E61E85">
        <w:rPr>
          <w:rFonts w:ascii="Times New Roman" w:hAnsi="Times New Roman"/>
          <w:b w:val="0"/>
          <w:sz w:val="28"/>
          <w:szCs w:val="28"/>
          <w:lang w:val="ru-RU"/>
        </w:rPr>
        <w:t>приняли у</w:t>
      </w:r>
      <w:r w:rsidR="0096295C">
        <w:rPr>
          <w:rFonts w:ascii="Times New Roman" w:hAnsi="Times New Roman"/>
          <w:b w:val="0"/>
          <w:sz w:val="28"/>
          <w:szCs w:val="28"/>
          <w:lang w:val="ru-RU"/>
        </w:rPr>
        <w:t xml:space="preserve">частие в следующих мероприятиях: </w:t>
      </w:r>
      <w:r w:rsidRPr="00E61E85">
        <w:rPr>
          <w:rFonts w:ascii="Times New Roman" w:hAnsi="Times New Roman"/>
          <w:b w:val="0"/>
          <w:sz w:val="28"/>
          <w:szCs w:val="28"/>
          <w:lang w:val="ru-RU"/>
        </w:rPr>
        <w:t xml:space="preserve">совещания </w:t>
      </w:r>
      <w:proofErr w:type="spellStart"/>
      <w:r w:rsidRPr="00E61E85">
        <w:rPr>
          <w:rFonts w:ascii="Times New Roman" w:hAnsi="Times New Roman"/>
          <w:b w:val="0"/>
          <w:sz w:val="28"/>
          <w:szCs w:val="28"/>
          <w:lang w:val="ru-RU"/>
        </w:rPr>
        <w:t>Тывинской</w:t>
      </w:r>
      <w:proofErr w:type="spellEnd"/>
      <w:r w:rsidRPr="00E61E85">
        <w:rPr>
          <w:rFonts w:ascii="Times New Roman" w:hAnsi="Times New Roman"/>
          <w:b w:val="0"/>
          <w:sz w:val="28"/>
          <w:szCs w:val="28"/>
          <w:lang w:val="ru-RU"/>
        </w:rPr>
        <w:t xml:space="preserve"> таможни; </w:t>
      </w:r>
      <w:r w:rsidR="00E61E85" w:rsidRPr="00E61E85">
        <w:rPr>
          <w:rFonts w:ascii="Times New Roman" w:hAnsi="Times New Roman"/>
          <w:b w:val="0"/>
          <w:sz w:val="28"/>
          <w:szCs w:val="28"/>
          <w:lang w:val="ru-RU"/>
        </w:rPr>
        <w:t>выезд</w:t>
      </w:r>
      <w:r w:rsidR="00E61E85">
        <w:rPr>
          <w:rFonts w:ascii="Times New Roman" w:hAnsi="Times New Roman"/>
          <w:b w:val="0"/>
          <w:sz w:val="28"/>
          <w:szCs w:val="28"/>
          <w:lang w:val="ru-RU"/>
        </w:rPr>
        <w:t>ы:</w:t>
      </w:r>
      <w:r w:rsidR="00E61E85" w:rsidRPr="00E61E85">
        <w:rPr>
          <w:rFonts w:ascii="Times New Roman" w:hAnsi="Times New Roman"/>
          <w:b w:val="0"/>
          <w:sz w:val="28"/>
          <w:szCs w:val="28"/>
          <w:lang w:val="ru-RU"/>
        </w:rPr>
        <w:t xml:space="preserve"> в </w:t>
      </w:r>
      <w:proofErr w:type="spellStart"/>
      <w:r w:rsidR="00E61E85" w:rsidRPr="00E61E85">
        <w:rPr>
          <w:rFonts w:ascii="Times New Roman" w:hAnsi="Times New Roman"/>
          <w:b w:val="0"/>
          <w:sz w:val="28"/>
          <w:szCs w:val="28"/>
          <w:lang w:val="ru-RU"/>
        </w:rPr>
        <w:t>Овюрский</w:t>
      </w:r>
      <w:proofErr w:type="spellEnd"/>
      <w:r w:rsidR="00E61E85" w:rsidRPr="00E61E85">
        <w:rPr>
          <w:rFonts w:ascii="Times New Roman" w:hAnsi="Times New Roman"/>
          <w:b w:val="0"/>
          <w:sz w:val="28"/>
          <w:szCs w:val="28"/>
          <w:lang w:val="ru-RU"/>
        </w:rPr>
        <w:t xml:space="preserve"> </w:t>
      </w:r>
      <w:proofErr w:type="spellStart"/>
      <w:r w:rsidR="00E61E85" w:rsidRPr="00E61E85">
        <w:rPr>
          <w:rFonts w:ascii="Times New Roman" w:hAnsi="Times New Roman"/>
          <w:b w:val="0"/>
          <w:sz w:val="28"/>
          <w:szCs w:val="28"/>
          <w:lang w:val="ru-RU"/>
        </w:rPr>
        <w:t>кожуун</w:t>
      </w:r>
      <w:proofErr w:type="spellEnd"/>
      <w:r w:rsidR="00E61E85" w:rsidRPr="00E61E85">
        <w:rPr>
          <w:rFonts w:ascii="Times New Roman" w:hAnsi="Times New Roman"/>
          <w:b w:val="0"/>
          <w:sz w:val="28"/>
          <w:szCs w:val="28"/>
          <w:lang w:val="ru-RU"/>
        </w:rPr>
        <w:t xml:space="preserve"> РТ по вопросу открытия оптово-розничного центра</w:t>
      </w:r>
      <w:r w:rsidR="00E61E85">
        <w:rPr>
          <w:rFonts w:ascii="Times New Roman" w:hAnsi="Times New Roman"/>
          <w:b w:val="0"/>
          <w:sz w:val="28"/>
          <w:szCs w:val="28"/>
          <w:lang w:val="ru-RU"/>
        </w:rPr>
        <w:t xml:space="preserve"> и </w:t>
      </w:r>
      <w:r w:rsidR="00E61E85" w:rsidRPr="00E61E85">
        <w:rPr>
          <w:rFonts w:ascii="Times New Roman" w:hAnsi="Times New Roman"/>
          <w:b w:val="0"/>
          <w:sz w:val="28"/>
          <w:szCs w:val="28"/>
          <w:lang w:val="ru-RU"/>
        </w:rPr>
        <w:t xml:space="preserve">размещения многофункциональной </w:t>
      </w:r>
      <w:r w:rsidR="00E61E85">
        <w:rPr>
          <w:rFonts w:ascii="Times New Roman" w:hAnsi="Times New Roman"/>
          <w:b w:val="0"/>
          <w:sz w:val="28"/>
          <w:szCs w:val="28"/>
          <w:lang w:val="ru-RU"/>
        </w:rPr>
        <w:t xml:space="preserve">зоны </w:t>
      </w:r>
      <w:r w:rsidR="00E61E85" w:rsidRPr="0096295C">
        <w:rPr>
          <w:rFonts w:ascii="Times New Roman" w:hAnsi="Times New Roman"/>
          <w:b w:val="0"/>
          <w:sz w:val="28"/>
          <w:szCs w:val="28"/>
          <w:lang w:val="ru-RU"/>
        </w:rPr>
        <w:t xml:space="preserve">придорожного сервиса вдоль трассы автомобильной дороги М-54 «Енисей» в приграничной зоне; в </w:t>
      </w:r>
      <w:proofErr w:type="spellStart"/>
      <w:r w:rsidR="00E61E85" w:rsidRPr="0096295C">
        <w:rPr>
          <w:rFonts w:ascii="Times New Roman" w:hAnsi="Times New Roman"/>
          <w:b w:val="0"/>
          <w:sz w:val="28"/>
          <w:szCs w:val="28"/>
          <w:lang w:val="ru-RU"/>
        </w:rPr>
        <w:t>Дзун-Хемчикский</w:t>
      </w:r>
      <w:proofErr w:type="spellEnd"/>
      <w:r w:rsidR="00E61E85" w:rsidRPr="0096295C">
        <w:rPr>
          <w:rFonts w:ascii="Times New Roman" w:hAnsi="Times New Roman"/>
          <w:b w:val="0"/>
          <w:sz w:val="28"/>
          <w:szCs w:val="28"/>
          <w:lang w:val="ru-RU"/>
        </w:rPr>
        <w:t xml:space="preserve"> </w:t>
      </w:r>
      <w:proofErr w:type="spellStart"/>
      <w:r w:rsidR="00E61E85" w:rsidRPr="00BD08AB">
        <w:rPr>
          <w:rFonts w:ascii="Times New Roman" w:hAnsi="Times New Roman"/>
          <w:b w:val="0"/>
          <w:sz w:val="28"/>
          <w:szCs w:val="28"/>
          <w:lang w:val="ru-RU"/>
        </w:rPr>
        <w:t>кожуун</w:t>
      </w:r>
      <w:proofErr w:type="spellEnd"/>
      <w:r w:rsidR="00E61E85" w:rsidRPr="00BD08AB">
        <w:rPr>
          <w:rFonts w:ascii="Times New Roman" w:hAnsi="Times New Roman"/>
          <w:b w:val="0"/>
          <w:sz w:val="28"/>
          <w:szCs w:val="28"/>
          <w:lang w:val="ru-RU"/>
        </w:rPr>
        <w:t xml:space="preserve"> РТ по открытию оптово-розничного центра;</w:t>
      </w:r>
      <w:proofErr w:type="gramEnd"/>
      <w:r w:rsidR="00E61E85" w:rsidRPr="00BD08AB">
        <w:rPr>
          <w:rFonts w:ascii="Times New Roman" w:hAnsi="Times New Roman"/>
          <w:b w:val="0"/>
          <w:sz w:val="28"/>
          <w:szCs w:val="28"/>
          <w:lang w:val="ru-RU"/>
        </w:rPr>
        <w:t xml:space="preserve"> в </w:t>
      </w:r>
      <w:proofErr w:type="spellStart"/>
      <w:r w:rsidR="00E61E85" w:rsidRPr="00BD08AB">
        <w:rPr>
          <w:rFonts w:ascii="Times New Roman" w:hAnsi="Times New Roman"/>
          <w:b w:val="0"/>
          <w:sz w:val="28"/>
          <w:szCs w:val="28"/>
          <w:lang w:val="ru-RU"/>
        </w:rPr>
        <w:t>Эрзинский</w:t>
      </w:r>
      <w:proofErr w:type="spellEnd"/>
      <w:r w:rsidR="00E61E85" w:rsidRPr="00BD08AB">
        <w:rPr>
          <w:rFonts w:ascii="Times New Roman" w:hAnsi="Times New Roman"/>
          <w:b w:val="0"/>
          <w:sz w:val="28"/>
          <w:szCs w:val="28"/>
          <w:lang w:val="ru-RU"/>
        </w:rPr>
        <w:t xml:space="preserve"> </w:t>
      </w:r>
      <w:proofErr w:type="spellStart"/>
      <w:r w:rsidR="00E61E85" w:rsidRPr="00BD08AB">
        <w:rPr>
          <w:rFonts w:ascii="Times New Roman" w:hAnsi="Times New Roman"/>
          <w:b w:val="0"/>
          <w:sz w:val="28"/>
          <w:szCs w:val="28"/>
          <w:lang w:val="ru-RU"/>
        </w:rPr>
        <w:t>кожуун</w:t>
      </w:r>
      <w:proofErr w:type="spellEnd"/>
      <w:r w:rsidR="00E61E85" w:rsidRPr="00BD08AB">
        <w:rPr>
          <w:rFonts w:ascii="Times New Roman" w:hAnsi="Times New Roman"/>
          <w:b w:val="0"/>
          <w:sz w:val="28"/>
          <w:szCs w:val="28"/>
          <w:lang w:val="ru-RU"/>
        </w:rPr>
        <w:t xml:space="preserve"> РТ по реализации проекта «</w:t>
      </w:r>
      <w:proofErr w:type="spellStart"/>
      <w:r w:rsidR="00E61E85" w:rsidRPr="00BD08AB">
        <w:rPr>
          <w:rFonts w:ascii="Times New Roman" w:hAnsi="Times New Roman"/>
          <w:b w:val="0"/>
          <w:sz w:val="28"/>
          <w:szCs w:val="28"/>
          <w:lang w:val="ru-RU"/>
        </w:rPr>
        <w:t>Кыштаг</w:t>
      </w:r>
      <w:proofErr w:type="spellEnd"/>
      <w:r w:rsidR="00E61E85" w:rsidRPr="00BD08AB">
        <w:rPr>
          <w:rFonts w:ascii="Times New Roman" w:hAnsi="Times New Roman"/>
          <w:b w:val="0"/>
          <w:sz w:val="28"/>
          <w:szCs w:val="28"/>
          <w:lang w:val="ru-RU"/>
        </w:rPr>
        <w:t>»</w:t>
      </w:r>
      <w:r w:rsidR="00BD08AB">
        <w:rPr>
          <w:rFonts w:ascii="Times New Roman" w:hAnsi="Times New Roman"/>
          <w:b w:val="0"/>
          <w:sz w:val="28"/>
          <w:szCs w:val="28"/>
          <w:lang w:val="ru-RU"/>
        </w:rPr>
        <w:t>,</w:t>
      </w:r>
      <w:r w:rsidR="00E61E85" w:rsidRPr="00BD08AB">
        <w:rPr>
          <w:rFonts w:ascii="Times New Roman" w:hAnsi="Times New Roman"/>
          <w:b w:val="0"/>
          <w:sz w:val="28"/>
          <w:szCs w:val="28"/>
          <w:lang w:val="ru-RU"/>
        </w:rPr>
        <w:t xml:space="preserve"> открытию оптово-розничного центра</w:t>
      </w:r>
      <w:r w:rsidR="00BD08AB" w:rsidRPr="00BD08AB">
        <w:rPr>
          <w:rFonts w:ascii="Times New Roman" w:hAnsi="Times New Roman"/>
          <w:b w:val="0"/>
          <w:sz w:val="28"/>
          <w:szCs w:val="28"/>
          <w:lang w:val="ru-RU"/>
        </w:rPr>
        <w:t xml:space="preserve"> распределительного центра и проведения приграничной выставки-ярмарки</w:t>
      </w:r>
      <w:r w:rsidR="0096295C" w:rsidRPr="0096295C">
        <w:rPr>
          <w:rFonts w:ascii="Times New Roman" w:hAnsi="Times New Roman"/>
          <w:b w:val="0"/>
          <w:sz w:val="28"/>
          <w:szCs w:val="28"/>
          <w:lang w:val="ru-RU"/>
        </w:rPr>
        <w:t>; участие в ярмарке «</w:t>
      </w:r>
      <w:proofErr w:type="spellStart"/>
      <w:r w:rsidR="0096295C" w:rsidRPr="0096295C">
        <w:rPr>
          <w:rFonts w:ascii="Times New Roman" w:hAnsi="Times New Roman"/>
          <w:b w:val="0"/>
          <w:sz w:val="28"/>
          <w:szCs w:val="28"/>
          <w:lang w:val="ru-RU"/>
        </w:rPr>
        <w:t>Цагаан</w:t>
      </w:r>
      <w:proofErr w:type="spellEnd"/>
      <w:r w:rsidR="0096295C" w:rsidRPr="0096295C">
        <w:rPr>
          <w:rFonts w:ascii="Times New Roman" w:hAnsi="Times New Roman"/>
          <w:b w:val="0"/>
          <w:sz w:val="28"/>
          <w:szCs w:val="28"/>
          <w:lang w:val="ru-RU"/>
        </w:rPr>
        <w:t xml:space="preserve"> </w:t>
      </w:r>
      <w:proofErr w:type="spellStart"/>
      <w:r w:rsidR="0096295C" w:rsidRPr="0096295C">
        <w:rPr>
          <w:rFonts w:ascii="Times New Roman" w:hAnsi="Times New Roman"/>
          <w:b w:val="0"/>
          <w:sz w:val="28"/>
          <w:szCs w:val="28"/>
          <w:lang w:val="ru-RU"/>
        </w:rPr>
        <w:t>сар</w:t>
      </w:r>
      <w:proofErr w:type="spellEnd"/>
      <w:r w:rsidR="0096295C" w:rsidRPr="0096295C">
        <w:rPr>
          <w:rFonts w:ascii="Times New Roman" w:hAnsi="Times New Roman"/>
          <w:b w:val="0"/>
          <w:sz w:val="28"/>
          <w:szCs w:val="28"/>
          <w:lang w:val="ru-RU"/>
        </w:rPr>
        <w:t xml:space="preserve">», 20-22 февраля 2017 г. в </w:t>
      </w:r>
      <w:proofErr w:type="spellStart"/>
      <w:r w:rsidR="0096295C" w:rsidRPr="0096295C">
        <w:rPr>
          <w:rFonts w:ascii="Times New Roman" w:hAnsi="Times New Roman"/>
          <w:b w:val="0"/>
          <w:sz w:val="28"/>
          <w:szCs w:val="28"/>
          <w:lang w:val="ru-RU"/>
        </w:rPr>
        <w:t>г</w:t>
      </w:r>
      <w:proofErr w:type="gramStart"/>
      <w:r w:rsidR="0096295C" w:rsidRPr="0096295C">
        <w:rPr>
          <w:rFonts w:ascii="Times New Roman" w:hAnsi="Times New Roman"/>
          <w:b w:val="0"/>
          <w:sz w:val="28"/>
          <w:szCs w:val="28"/>
          <w:lang w:val="ru-RU"/>
        </w:rPr>
        <w:t>.У</w:t>
      </w:r>
      <w:proofErr w:type="gramEnd"/>
      <w:r w:rsidR="0096295C" w:rsidRPr="0096295C">
        <w:rPr>
          <w:rFonts w:ascii="Times New Roman" w:hAnsi="Times New Roman"/>
          <w:b w:val="0"/>
          <w:sz w:val="28"/>
          <w:szCs w:val="28"/>
          <w:lang w:val="ru-RU"/>
        </w:rPr>
        <w:t>лангоме</w:t>
      </w:r>
      <w:proofErr w:type="spellEnd"/>
      <w:r w:rsidR="0096295C" w:rsidRPr="0096295C">
        <w:rPr>
          <w:rFonts w:ascii="Times New Roman" w:hAnsi="Times New Roman"/>
          <w:b w:val="0"/>
          <w:sz w:val="28"/>
          <w:szCs w:val="28"/>
          <w:lang w:val="ru-RU"/>
        </w:rPr>
        <w:t xml:space="preserve"> </w:t>
      </w:r>
      <w:proofErr w:type="spellStart"/>
      <w:r w:rsidR="0096295C" w:rsidRPr="0096295C">
        <w:rPr>
          <w:rFonts w:ascii="Times New Roman" w:hAnsi="Times New Roman"/>
          <w:b w:val="0"/>
          <w:sz w:val="28"/>
          <w:szCs w:val="28"/>
          <w:lang w:val="ru-RU"/>
        </w:rPr>
        <w:t>Увсанурского</w:t>
      </w:r>
      <w:proofErr w:type="spellEnd"/>
      <w:r w:rsidR="0096295C" w:rsidRPr="0096295C">
        <w:rPr>
          <w:rFonts w:ascii="Times New Roman" w:hAnsi="Times New Roman"/>
          <w:b w:val="0"/>
          <w:sz w:val="28"/>
          <w:szCs w:val="28"/>
          <w:lang w:val="ru-RU"/>
        </w:rPr>
        <w:t xml:space="preserve"> аймака Монголии; семинары с предпринимателями </w:t>
      </w:r>
      <w:r w:rsidR="0096295C" w:rsidRPr="00BD08AB">
        <w:rPr>
          <w:rFonts w:ascii="Times New Roman" w:hAnsi="Times New Roman"/>
          <w:b w:val="0"/>
          <w:sz w:val="28"/>
          <w:szCs w:val="28"/>
          <w:lang w:val="ru-RU"/>
        </w:rPr>
        <w:t>Республики Тыва по вопросу экспорта продукции в Монголию (нефть и нефтепродукты, сборные бани, хлебобулочные изделия, строительные материалы)</w:t>
      </w:r>
      <w:r w:rsidR="00543B27" w:rsidRPr="00BD08AB">
        <w:rPr>
          <w:rFonts w:ascii="Times New Roman" w:hAnsi="Times New Roman"/>
          <w:b w:val="0"/>
          <w:sz w:val="28"/>
          <w:szCs w:val="28"/>
          <w:lang w:val="ru-RU"/>
        </w:rPr>
        <w:t>;</w:t>
      </w:r>
      <w:r w:rsidR="00BD08AB" w:rsidRPr="00BD08AB">
        <w:rPr>
          <w:rFonts w:ascii="Times New Roman" w:hAnsi="Times New Roman"/>
          <w:b w:val="0"/>
          <w:sz w:val="28"/>
          <w:szCs w:val="28"/>
          <w:lang w:val="ru-RU"/>
        </w:rPr>
        <w:t xml:space="preserve"> </w:t>
      </w:r>
      <w:r w:rsidR="00BD08AB">
        <w:rPr>
          <w:rFonts w:ascii="Times New Roman" w:hAnsi="Times New Roman"/>
          <w:b w:val="0"/>
          <w:sz w:val="28"/>
          <w:szCs w:val="28"/>
          <w:lang w:val="ru-RU"/>
        </w:rPr>
        <w:t>с</w:t>
      </w:r>
      <w:r w:rsidR="00BD08AB" w:rsidRPr="00BD08AB">
        <w:rPr>
          <w:rFonts w:ascii="Times New Roman" w:hAnsi="Times New Roman"/>
          <w:b w:val="0"/>
          <w:sz w:val="28"/>
          <w:szCs w:val="28"/>
          <w:lang w:val="ru-RU"/>
        </w:rPr>
        <w:t>еминар</w:t>
      </w:r>
      <w:r w:rsidR="00BD08AB">
        <w:rPr>
          <w:rFonts w:ascii="Times New Roman" w:hAnsi="Times New Roman"/>
          <w:b w:val="0"/>
          <w:sz w:val="28"/>
          <w:szCs w:val="28"/>
          <w:lang w:val="ru-RU"/>
        </w:rPr>
        <w:t>ы</w:t>
      </w:r>
      <w:r w:rsidR="00BD08AB" w:rsidRPr="00BD08AB">
        <w:rPr>
          <w:rFonts w:ascii="Times New Roman" w:hAnsi="Times New Roman"/>
          <w:b w:val="0"/>
          <w:sz w:val="28"/>
          <w:szCs w:val="28"/>
          <w:lang w:val="ru-RU"/>
        </w:rPr>
        <w:t xml:space="preserve"> Управления </w:t>
      </w:r>
      <w:proofErr w:type="spellStart"/>
      <w:r w:rsidR="00BD08AB" w:rsidRPr="00BD08AB">
        <w:rPr>
          <w:rFonts w:ascii="Times New Roman" w:hAnsi="Times New Roman"/>
          <w:b w:val="0"/>
          <w:sz w:val="28"/>
          <w:szCs w:val="28"/>
          <w:lang w:val="ru-RU"/>
        </w:rPr>
        <w:t>Россельхознадзора</w:t>
      </w:r>
      <w:proofErr w:type="spellEnd"/>
      <w:r w:rsidR="00BD08AB" w:rsidRPr="00BD08AB">
        <w:rPr>
          <w:rFonts w:ascii="Times New Roman" w:hAnsi="Times New Roman"/>
          <w:b w:val="0"/>
          <w:sz w:val="28"/>
          <w:szCs w:val="28"/>
          <w:lang w:val="ru-RU"/>
        </w:rPr>
        <w:t xml:space="preserve"> по Республикам Хакасия и Тыва и Кемеровской области; </w:t>
      </w:r>
      <w:r w:rsidR="00BD08AB">
        <w:rPr>
          <w:rFonts w:ascii="Times New Roman" w:hAnsi="Times New Roman"/>
          <w:b w:val="0"/>
          <w:sz w:val="28"/>
          <w:szCs w:val="28"/>
          <w:lang w:val="ru-RU"/>
        </w:rPr>
        <w:t>вы</w:t>
      </w:r>
      <w:r w:rsidR="00BD08AB" w:rsidRPr="00BD08AB">
        <w:rPr>
          <w:rFonts w:ascii="Times New Roman" w:hAnsi="Times New Roman"/>
          <w:b w:val="0"/>
          <w:sz w:val="28"/>
          <w:szCs w:val="28"/>
          <w:lang w:val="ru-RU"/>
        </w:rPr>
        <w:t>ездны</w:t>
      </w:r>
      <w:r w:rsidR="00BD08AB">
        <w:rPr>
          <w:rFonts w:ascii="Times New Roman" w:hAnsi="Times New Roman"/>
          <w:b w:val="0"/>
          <w:sz w:val="28"/>
          <w:szCs w:val="28"/>
          <w:lang w:val="ru-RU"/>
        </w:rPr>
        <w:t>е</w:t>
      </w:r>
      <w:r w:rsidR="00BD08AB" w:rsidRPr="00BD08AB">
        <w:rPr>
          <w:rFonts w:ascii="Times New Roman" w:hAnsi="Times New Roman"/>
          <w:b w:val="0"/>
          <w:sz w:val="28"/>
          <w:szCs w:val="28"/>
          <w:lang w:val="ru-RU"/>
        </w:rPr>
        <w:t xml:space="preserve"> заседани</w:t>
      </w:r>
      <w:r w:rsidR="00BD08AB">
        <w:rPr>
          <w:rFonts w:ascii="Times New Roman" w:hAnsi="Times New Roman"/>
          <w:b w:val="0"/>
          <w:sz w:val="28"/>
          <w:szCs w:val="28"/>
          <w:lang w:val="ru-RU"/>
        </w:rPr>
        <w:t>я</w:t>
      </w:r>
      <w:r w:rsidR="00BD08AB" w:rsidRPr="00BD08AB">
        <w:rPr>
          <w:rFonts w:ascii="Times New Roman" w:hAnsi="Times New Roman"/>
          <w:b w:val="0"/>
          <w:sz w:val="28"/>
          <w:szCs w:val="28"/>
          <w:lang w:val="ru-RU"/>
        </w:rPr>
        <w:t xml:space="preserve"> Координационного совета по пунктам пропуска через государственную границу РФ: ДА</w:t>
      </w:r>
      <w:r w:rsidR="00BD08AB">
        <w:rPr>
          <w:rFonts w:ascii="Times New Roman" w:hAnsi="Times New Roman"/>
          <w:b w:val="0"/>
          <w:sz w:val="28"/>
          <w:szCs w:val="28"/>
          <w:lang w:val="ru-RU"/>
        </w:rPr>
        <w:t>П</w:t>
      </w:r>
      <w:r w:rsidR="00BD08AB" w:rsidRPr="00BD08AB">
        <w:rPr>
          <w:rFonts w:ascii="Times New Roman" w:hAnsi="Times New Roman"/>
          <w:b w:val="0"/>
          <w:sz w:val="28"/>
          <w:szCs w:val="28"/>
          <w:lang w:val="ru-RU"/>
        </w:rPr>
        <w:t>П «</w:t>
      </w:r>
      <w:proofErr w:type="spellStart"/>
      <w:r w:rsidR="00BD08AB" w:rsidRPr="00BD08AB">
        <w:rPr>
          <w:rFonts w:ascii="Times New Roman" w:hAnsi="Times New Roman"/>
          <w:b w:val="0"/>
          <w:sz w:val="28"/>
          <w:szCs w:val="28"/>
          <w:lang w:val="ru-RU"/>
        </w:rPr>
        <w:t>Хандагайты</w:t>
      </w:r>
      <w:proofErr w:type="spellEnd"/>
      <w:r w:rsidR="00BD08AB" w:rsidRPr="00BD08AB">
        <w:rPr>
          <w:rFonts w:ascii="Times New Roman" w:hAnsi="Times New Roman"/>
          <w:b w:val="0"/>
          <w:sz w:val="28"/>
          <w:szCs w:val="28"/>
          <w:lang w:val="ru-RU"/>
        </w:rPr>
        <w:t>»</w:t>
      </w:r>
      <w:r w:rsidR="00BD08AB">
        <w:rPr>
          <w:rFonts w:ascii="Times New Roman" w:hAnsi="Times New Roman"/>
          <w:b w:val="0"/>
          <w:sz w:val="28"/>
          <w:szCs w:val="28"/>
          <w:lang w:val="ru-RU"/>
        </w:rPr>
        <w:t>,</w:t>
      </w:r>
      <w:r w:rsidR="00BD08AB" w:rsidRPr="00BD08AB">
        <w:rPr>
          <w:rFonts w:ascii="Times New Roman" w:hAnsi="Times New Roman"/>
          <w:b w:val="0"/>
          <w:sz w:val="28"/>
          <w:szCs w:val="28"/>
          <w:lang w:val="ru-RU"/>
        </w:rPr>
        <w:t xml:space="preserve"> ДА</w:t>
      </w:r>
      <w:r w:rsidR="00BD08AB">
        <w:rPr>
          <w:rFonts w:ascii="Times New Roman" w:hAnsi="Times New Roman"/>
          <w:b w:val="0"/>
          <w:sz w:val="28"/>
          <w:szCs w:val="28"/>
          <w:lang w:val="ru-RU"/>
        </w:rPr>
        <w:t>П</w:t>
      </w:r>
      <w:r w:rsidR="00BD08AB" w:rsidRPr="00BD08AB">
        <w:rPr>
          <w:rFonts w:ascii="Times New Roman" w:hAnsi="Times New Roman"/>
          <w:b w:val="0"/>
          <w:sz w:val="28"/>
          <w:szCs w:val="28"/>
          <w:lang w:val="ru-RU"/>
        </w:rPr>
        <w:t>П «</w:t>
      </w:r>
      <w:proofErr w:type="spellStart"/>
      <w:r w:rsidR="00BD08AB" w:rsidRPr="00BD08AB">
        <w:rPr>
          <w:rFonts w:ascii="Times New Roman" w:hAnsi="Times New Roman"/>
          <w:b w:val="0"/>
          <w:sz w:val="28"/>
          <w:szCs w:val="28"/>
          <w:lang w:val="ru-RU"/>
        </w:rPr>
        <w:t>Шара-Суур</w:t>
      </w:r>
      <w:proofErr w:type="spellEnd"/>
      <w:r w:rsidR="00BD08AB" w:rsidRPr="00BD08AB">
        <w:rPr>
          <w:rFonts w:ascii="Times New Roman" w:hAnsi="Times New Roman"/>
          <w:b w:val="0"/>
          <w:sz w:val="28"/>
          <w:szCs w:val="28"/>
          <w:lang w:val="ru-RU"/>
        </w:rPr>
        <w:t>»</w:t>
      </w:r>
      <w:r w:rsidR="00BD08AB">
        <w:rPr>
          <w:rFonts w:ascii="Times New Roman" w:hAnsi="Times New Roman"/>
          <w:b w:val="0"/>
          <w:sz w:val="28"/>
          <w:szCs w:val="28"/>
          <w:lang w:val="ru-RU"/>
        </w:rPr>
        <w:t xml:space="preserve"> и ДАП</w:t>
      </w:r>
      <w:r w:rsidR="00BD08AB" w:rsidRPr="00BD08AB">
        <w:rPr>
          <w:rFonts w:ascii="Times New Roman" w:hAnsi="Times New Roman"/>
          <w:b w:val="0"/>
          <w:sz w:val="28"/>
          <w:szCs w:val="28"/>
          <w:lang w:val="ru-RU"/>
        </w:rPr>
        <w:t>П «</w:t>
      </w:r>
      <w:proofErr w:type="spellStart"/>
      <w:r w:rsidR="00BD08AB" w:rsidRPr="00BD08AB">
        <w:rPr>
          <w:rFonts w:ascii="Times New Roman" w:hAnsi="Times New Roman"/>
          <w:b w:val="0"/>
          <w:sz w:val="28"/>
          <w:szCs w:val="28"/>
          <w:lang w:val="ru-RU"/>
        </w:rPr>
        <w:t>Цаган-Толгой</w:t>
      </w:r>
      <w:proofErr w:type="spellEnd"/>
      <w:r w:rsidR="00BD08AB" w:rsidRPr="00BD08AB">
        <w:rPr>
          <w:rFonts w:ascii="Times New Roman" w:hAnsi="Times New Roman"/>
          <w:b w:val="0"/>
          <w:sz w:val="28"/>
          <w:szCs w:val="28"/>
          <w:lang w:val="ru-RU"/>
        </w:rPr>
        <w:t>»</w:t>
      </w:r>
      <w:r w:rsidR="00185E60">
        <w:rPr>
          <w:rFonts w:ascii="Times New Roman" w:hAnsi="Times New Roman"/>
          <w:b w:val="0"/>
          <w:sz w:val="28"/>
          <w:szCs w:val="28"/>
          <w:lang w:val="ru-RU"/>
        </w:rPr>
        <w:t xml:space="preserve">; </w:t>
      </w:r>
      <w:r w:rsidR="00BD08AB" w:rsidRPr="00BD08AB">
        <w:rPr>
          <w:rFonts w:ascii="Times New Roman" w:hAnsi="Times New Roman"/>
          <w:b w:val="0"/>
          <w:sz w:val="28"/>
          <w:szCs w:val="28"/>
          <w:lang w:val="ru-RU"/>
        </w:rPr>
        <w:t>совещани</w:t>
      </w:r>
      <w:r w:rsidR="00185E60">
        <w:rPr>
          <w:rFonts w:ascii="Times New Roman" w:hAnsi="Times New Roman"/>
          <w:b w:val="0"/>
          <w:sz w:val="28"/>
          <w:szCs w:val="28"/>
          <w:lang w:val="ru-RU"/>
        </w:rPr>
        <w:t xml:space="preserve">я </w:t>
      </w:r>
      <w:r w:rsidR="00BD08AB" w:rsidRPr="00BD08AB">
        <w:rPr>
          <w:rFonts w:ascii="Times New Roman" w:hAnsi="Times New Roman"/>
          <w:b w:val="0"/>
          <w:sz w:val="28"/>
          <w:szCs w:val="28"/>
          <w:lang w:val="ru-RU"/>
        </w:rPr>
        <w:t xml:space="preserve">Комитета Верховного Хурала (парламента) РТ по </w:t>
      </w:r>
      <w:r w:rsidR="00BD08AB" w:rsidRPr="00AD7FDC">
        <w:rPr>
          <w:rFonts w:ascii="Times New Roman" w:hAnsi="Times New Roman"/>
          <w:b w:val="0"/>
          <w:sz w:val="28"/>
          <w:szCs w:val="28"/>
          <w:lang w:val="ru-RU"/>
        </w:rPr>
        <w:t>безопасности, правопорядку и приграничным вопросам</w:t>
      </w:r>
      <w:r w:rsidR="00185E60" w:rsidRPr="00AD7FDC">
        <w:rPr>
          <w:rFonts w:ascii="Times New Roman" w:hAnsi="Times New Roman"/>
          <w:b w:val="0"/>
          <w:sz w:val="28"/>
          <w:szCs w:val="28"/>
          <w:lang w:val="ru-RU"/>
        </w:rPr>
        <w:t>, др.</w:t>
      </w:r>
    </w:p>
    <w:p w:rsidR="00EE46E4" w:rsidRPr="00531C2D" w:rsidRDefault="00EE46E4" w:rsidP="0018216D">
      <w:pPr>
        <w:spacing w:before="0" w:line="240" w:lineRule="auto"/>
        <w:ind w:right="0" w:firstLine="708"/>
        <w:jc w:val="both"/>
        <w:rPr>
          <w:rFonts w:ascii="Times New Roman" w:hAnsi="Times New Roman"/>
          <w:b w:val="0"/>
          <w:sz w:val="16"/>
          <w:szCs w:val="16"/>
          <w:lang w:val="ru-RU"/>
        </w:rPr>
      </w:pPr>
    </w:p>
    <w:p w:rsidR="008E745B" w:rsidRPr="00AD7FDC" w:rsidRDefault="008E745B" w:rsidP="0018216D">
      <w:pPr>
        <w:spacing w:before="0" w:line="240" w:lineRule="auto"/>
        <w:ind w:right="0" w:firstLine="708"/>
        <w:jc w:val="both"/>
        <w:rPr>
          <w:rFonts w:ascii="Times New Roman" w:hAnsi="Times New Roman"/>
          <w:b w:val="0"/>
          <w:sz w:val="28"/>
          <w:szCs w:val="28"/>
          <w:lang w:val="ru-RU"/>
        </w:rPr>
      </w:pPr>
      <w:r w:rsidRPr="00AD7FDC">
        <w:rPr>
          <w:rFonts w:ascii="Times New Roman" w:hAnsi="Times New Roman"/>
          <w:b w:val="0"/>
          <w:sz w:val="28"/>
          <w:szCs w:val="28"/>
          <w:lang w:val="ru-RU"/>
        </w:rPr>
        <w:t>За отчетный период осуществлялось сотрудничество с Монголией</w:t>
      </w:r>
      <w:r w:rsidR="006F3814" w:rsidRPr="00AD7FDC">
        <w:rPr>
          <w:rFonts w:ascii="Times New Roman" w:hAnsi="Times New Roman"/>
          <w:b w:val="0"/>
          <w:sz w:val="28"/>
          <w:szCs w:val="28"/>
          <w:lang w:val="ru-RU"/>
        </w:rPr>
        <w:t xml:space="preserve"> и </w:t>
      </w:r>
      <w:r w:rsidRPr="00AD7FDC">
        <w:rPr>
          <w:rFonts w:ascii="Times New Roman" w:hAnsi="Times New Roman"/>
          <w:b w:val="0"/>
          <w:sz w:val="28"/>
          <w:szCs w:val="28"/>
          <w:lang w:val="ru-RU"/>
        </w:rPr>
        <w:t>Китайской Народной Республикой.</w:t>
      </w:r>
    </w:p>
    <w:p w:rsidR="00531C2D" w:rsidRPr="00531C2D" w:rsidRDefault="00531C2D" w:rsidP="0018216D">
      <w:pPr>
        <w:tabs>
          <w:tab w:val="left" w:pos="9354"/>
        </w:tabs>
        <w:autoSpaceDE w:val="0"/>
        <w:autoSpaceDN w:val="0"/>
        <w:adjustRightInd w:val="0"/>
        <w:spacing w:before="0" w:line="240" w:lineRule="auto"/>
        <w:ind w:right="-2" w:firstLine="708"/>
        <w:jc w:val="both"/>
        <w:rPr>
          <w:rFonts w:ascii="Times New Roman" w:hAnsi="Times New Roman"/>
          <w:b w:val="0"/>
          <w:i/>
          <w:sz w:val="16"/>
          <w:szCs w:val="16"/>
          <w:lang w:val="ru-RU"/>
        </w:rPr>
      </w:pPr>
    </w:p>
    <w:p w:rsidR="00541D39" w:rsidRPr="00AD7FDC" w:rsidRDefault="008E745B" w:rsidP="0018216D">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ru-RU"/>
        </w:rPr>
      </w:pPr>
      <w:r w:rsidRPr="00AD7FDC">
        <w:rPr>
          <w:rFonts w:ascii="Times New Roman" w:hAnsi="Times New Roman"/>
          <w:b w:val="0"/>
          <w:i/>
          <w:sz w:val="28"/>
          <w:szCs w:val="28"/>
          <w:lang w:val="tt-RU"/>
        </w:rPr>
        <w:t>Сотрудничество с Монголией</w:t>
      </w:r>
    </w:p>
    <w:p w:rsidR="00AF7CF5" w:rsidRPr="00AD7FDC" w:rsidRDefault="00541D39" w:rsidP="00AF7CF5">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tt-RU"/>
        </w:rPr>
      </w:pPr>
      <w:r w:rsidRPr="00AD7FDC">
        <w:rPr>
          <w:rFonts w:ascii="Times New Roman" w:hAnsi="Times New Roman"/>
          <w:b w:val="0"/>
          <w:sz w:val="28"/>
          <w:szCs w:val="28"/>
          <w:lang w:val="ru-RU"/>
        </w:rPr>
        <w:t xml:space="preserve">В </w:t>
      </w:r>
      <w:r w:rsidR="006F3814" w:rsidRPr="00AD7FDC">
        <w:rPr>
          <w:rFonts w:ascii="Times New Roman" w:hAnsi="Times New Roman"/>
          <w:b w:val="0"/>
          <w:sz w:val="28"/>
          <w:szCs w:val="28"/>
          <w:lang w:val="ru-RU"/>
        </w:rPr>
        <w:t xml:space="preserve">1 полугодии </w:t>
      </w:r>
      <w:r w:rsidRPr="00AD7FDC">
        <w:rPr>
          <w:rFonts w:ascii="Times New Roman" w:hAnsi="Times New Roman"/>
          <w:b w:val="0"/>
          <w:sz w:val="28"/>
          <w:szCs w:val="28"/>
          <w:lang w:val="ru-RU"/>
        </w:rPr>
        <w:t>201</w:t>
      </w:r>
      <w:r w:rsidR="006F3814" w:rsidRPr="00AD7FDC">
        <w:rPr>
          <w:rFonts w:ascii="Times New Roman" w:hAnsi="Times New Roman"/>
          <w:b w:val="0"/>
          <w:sz w:val="28"/>
          <w:szCs w:val="28"/>
          <w:lang w:val="ru-RU"/>
        </w:rPr>
        <w:t>7</w:t>
      </w:r>
      <w:r w:rsidRPr="00AD7FDC">
        <w:rPr>
          <w:rFonts w:ascii="Times New Roman" w:hAnsi="Times New Roman"/>
          <w:b w:val="0"/>
          <w:sz w:val="28"/>
          <w:szCs w:val="28"/>
          <w:lang w:val="ru-RU"/>
        </w:rPr>
        <w:t xml:space="preserve"> г. </w:t>
      </w:r>
      <w:r w:rsidRPr="00AD7FDC">
        <w:rPr>
          <w:rFonts w:ascii="Times New Roman" w:hAnsi="Times New Roman"/>
          <w:b w:val="0"/>
          <w:sz w:val="28"/>
          <w:szCs w:val="28"/>
          <w:lang w:val="tt-RU"/>
        </w:rPr>
        <w:t>проведены следующие мероприятия</w:t>
      </w:r>
      <w:r w:rsidR="00086E17" w:rsidRPr="00AD7FDC">
        <w:rPr>
          <w:rFonts w:ascii="Times New Roman" w:hAnsi="Times New Roman"/>
          <w:b w:val="0"/>
          <w:sz w:val="28"/>
          <w:szCs w:val="28"/>
          <w:lang w:val="tt-RU"/>
        </w:rPr>
        <w:t>.</w:t>
      </w:r>
    </w:p>
    <w:p w:rsidR="00AD7FDC" w:rsidRDefault="006F3814" w:rsidP="00AD7FDC">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ru-RU"/>
        </w:rPr>
      </w:pPr>
      <w:r w:rsidRPr="00AD7FDC">
        <w:rPr>
          <w:rFonts w:ascii="Times New Roman" w:hAnsi="Times New Roman"/>
          <w:b w:val="0"/>
          <w:i/>
          <w:sz w:val="28"/>
          <w:szCs w:val="28"/>
          <w:lang w:val="ru-RU"/>
        </w:rPr>
        <w:t>февраль</w:t>
      </w:r>
      <w:r w:rsidRPr="00AD7FDC">
        <w:rPr>
          <w:rFonts w:ascii="Times New Roman" w:hAnsi="Times New Roman"/>
          <w:b w:val="0"/>
          <w:sz w:val="28"/>
          <w:szCs w:val="28"/>
          <w:lang w:val="ru-RU"/>
        </w:rPr>
        <w:t xml:space="preserve"> – участие делегации Республики Тыва (10 субъектов предпринимательства) в ярмарке «</w:t>
      </w:r>
      <w:proofErr w:type="spellStart"/>
      <w:r w:rsidRPr="00AD7FDC">
        <w:rPr>
          <w:rFonts w:ascii="Times New Roman" w:hAnsi="Times New Roman"/>
          <w:b w:val="0"/>
          <w:sz w:val="28"/>
          <w:szCs w:val="28"/>
          <w:lang w:val="ru-RU"/>
        </w:rPr>
        <w:t>Цагаан</w:t>
      </w:r>
      <w:proofErr w:type="spellEnd"/>
      <w:r w:rsidRPr="00AD7FDC">
        <w:rPr>
          <w:rFonts w:ascii="Times New Roman" w:hAnsi="Times New Roman"/>
          <w:b w:val="0"/>
          <w:sz w:val="28"/>
          <w:szCs w:val="28"/>
          <w:lang w:val="ru-RU"/>
        </w:rPr>
        <w:t xml:space="preserve"> </w:t>
      </w:r>
      <w:proofErr w:type="spellStart"/>
      <w:r w:rsidRPr="00AD7FDC">
        <w:rPr>
          <w:rFonts w:ascii="Times New Roman" w:hAnsi="Times New Roman"/>
          <w:b w:val="0"/>
          <w:sz w:val="28"/>
          <w:szCs w:val="28"/>
          <w:lang w:val="ru-RU"/>
        </w:rPr>
        <w:t>сар</w:t>
      </w:r>
      <w:proofErr w:type="spellEnd"/>
      <w:r w:rsidRPr="00AD7FDC">
        <w:rPr>
          <w:rFonts w:ascii="Times New Roman" w:hAnsi="Times New Roman"/>
          <w:b w:val="0"/>
          <w:sz w:val="28"/>
          <w:szCs w:val="28"/>
          <w:lang w:val="ru-RU"/>
        </w:rPr>
        <w:t xml:space="preserve">», 20-22 февраля 2016 г. </w:t>
      </w:r>
      <w:r w:rsidR="00417FDB">
        <w:rPr>
          <w:rFonts w:ascii="Times New Roman" w:hAnsi="Times New Roman"/>
          <w:b w:val="0"/>
          <w:sz w:val="28"/>
          <w:szCs w:val="28"/>
          <w:lang w:val="ru-RU"/>
        </w:rPr>
        <w:br/>
      </w:r>
      <w:r w:rsidRPr="00AD7FDC">
        <w:rPr>
          <w:rFonts w:ascii="Times New Roman" w:hAnsi="Times New Roman"/>
          <w:b w:val="0"/>
          <w:sz w:val="28"/>
          <w:szCs w:val="28"/>
          <w:lang w:val="ru-RU"/>
        </w:rPr>
        <w:t>в г.</w:t>
      </w:r>
      <w:r w:rsidR="00417FDB">
        <w:rPr>
          <w:rFonts w:ascii="Times New Roman" w:hAnsi="Times New Roman"/>
          <w:b w:val="0"/>
          <w:sz w:val="28"/>
          <w:szCs w:val="28"/>
          <w:lang w:val="ru-RU"/>
        </w:rPr>
        <w:t xml:space="preserve"> </w:t>
      </w:r>
      <w:proofErr w:type="spellStart"/>
      <w:r w:rsidRPr="00AD7FDC">
        <w:rPr>
          <w:rFonts w:ascii="Times New Roman" w:hAnsi="Times New Roman"/>
          <w:b w:val="0"/>
          <w:sz w:val="28"/>
          <w:szCs w:val="28"/>
          <w:lang w:val="ru-RU"/>
        </w:rPr>
        <w:t>Уланго</w:t>
      </w:r>
      <w:r w:rsidR="00AD7FDC">
        <w:rPr>
          <w:rFonts w:ascii="Times New Roman" w:hAnsi="Times New Roman"/>
          <w:b w:val="0"/>
          <w:sz w:val="28"/>
          <w:szCs w:val="28"/>
          <w:lang w:val="ru-RU"/>
        </w:rPr>
        <w:t>ме</w:t>
      </w:r>
      <w:proofErr w:type="spellEnd"/>
      <w:r w:rsidR="00AD7FDC">
        <w:rPr>
          <w:rFonts w:ascii="Times New Roman" w:hAnsi="Times New Roman"/>
          <w:b w:val="0"/>
          <w:sz w:val="28"/>
          <w:szCs w:val="28"/>
          <w:lang w:val="ru-RU"/>
        </w:rPr>
        <w:t xml:space="preserve"> </w:t>
      </w:r>
      <w:proofErr w:type="spellStart"/>
      <w:r w:rsidR="00AD7FDC">
        <w:rPr>
          <w:rFonts w:ascii="Times New Roman" w:hAnsi="Times New Roman"/>
          <w:b w:val="0"/>
          <w:sz w:val="28"/>
          <w:szCs w:val="28"/>
          <w:lang w:val="ru-RU"/>
        </w:rPr>
        <w:t>Увсанурского</w:t>
      </w:r>
      <w:proofErr w:type="spellEnd"/>
      <w:r w:rsidR="00AD7FDC">
        <w:rPr>
          <w:rFonts w:ascii="Times New Roman" w:hAnsi="Times New Roman"/>
          <w:b w:val="0"/>
          <w:sz w:val="28"/>
          <w:szCs w:val="28"/>
          <w:lang w:val="ru-RU"/>
        </w:rPr>
        <w:t xml:space="preserve"> аймака Монголии;</w:t>
      </w:r>
    </w:p>
    <w:p w:rsidR="00AD7FDC" w:rsidRDefault="0018216D" w:rsidP="00AD7FDC">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ru-RU"/>
        </w:rPr>
      </w:pPr>
      <w:r w:rsidRPr="00AD7FDC">
        <w:rPr>
          <w:rFonts w:ascii="Times New Roman" w:hAnsi="Times New Roman"/>
          <w:b w:val="0"/>
          <w:i/>
          <w:sz w:val="28"/>
          <w:szCs w:val="28"/>
          <w:lang w:val="ru-RU"/>
        </w:rPr>
        <w:t>апрель</w:t>
      </w:r>
      <w:r w:rsidRPr="00AD7FDC">
        <w:rPr>
          <w:rFonts w:ascii="Times New Roman" w:hAnsi="Times New Roman"/>
          <w:b w:val="0"/>
          <w:sz w:val="28"/>
          <w:szCs w:val="28"/>
          <w:lang w:val="ru-RU"/>
        </w:rPr>
        <w:t xml:space="preserve"> – совещание о реконструкции автомобильного пункта пропуска «</w:t>
      </w:r>
      <w:proofErr w:type="spellStart"/>
      <w:r w:rsidRPr="00AD7FDC">
        <w:rPr>
          <w:rFonts w:ascii="Times New Roman" w:hAnsi="Times New Roman"/>
          <w:b w:val="0"/>
          <w:sz w:val="28"/>
          <w:szCs w:val="28"/>
          <w:lang w:val="ru-RU"/>
        </w:rPr>
        <w:t>Хандагайты</w:t>
      </w:r>
      <w:proofErr w:type="spellEnd"/>
      <w:r w:rsidRPr="00AD7FDC">
        <w:rPr>
          <w:rFonts w:ascii="Times New Roman" w:hAnsi="Times New Roman"/>
          <w:b w:val="0"/>
          <w:sz w:val="28"/>
          <w:szCs w:val="28"/>
          <w:lang w:val="ru-RU"/>
        </w:rPr>
        <w:t xml:space="preserve"> (Российская</w:t>
      </w:r>
      <w:r w:rsidRPr="0018216D">
        <w:rPr>
          <w:rFonts w:ascii="Times New Roman" w:hAnsi="Times New Roman"/>
          <w:b w:val="0"/>
          <w:sz w:val="28"/>
          <w:szCs w:val="28"/>
          <w:lang w:val="ru-RU"/>
        </w:rPr>
        <w:t xml:space="preserve"> Федерация) – </w:t>
      </w:r>
      <w:proofErr w:type="spellStart"/>
      <w:r w:rsidRPr="0018216D">
        <w:rPr>
          <w:rFonts w:ascii="Times New Roman" w:hAnsi="Times New Roman"/>
          <w:b w:val="0"/>
          <w:sz w:val="28"/>
          <w:szCs w:val="28"/>
          <w:lang w:val="ru-RU"/>
        </w:rPr>
        <w:t>Боршо</w:t>
      </w:r>
      <w:proofErr w:type="spellEnd"/>
      <w:r w:rsidRPr="0018216D">
        <w:rPr>
          <w:rFonts w:ascii="Times New Roman" w:hAnsi="Times New Roman"/>
          <w:b w:val="0"/>
          <w:sz w:val="28"/>
          <w:szCs w:val="28"/>
          <w:lang w:val="ru-RU"/>
        </w:rPr>
        <w:t xml:space="preserve"> (Монголия)» с участием делегации из Монголии (сотрудники проектного офиса «</w:t>
      </w:r>
      <w:proofErr w:type="spellStart"/>
      <w:r w:rsidRPr="0018216D">
        <w:rPr>
          <w:rFonts w:ascii="Times New Roman" w:hAnsi="Times New Roman"/>
          <w:b w:val="0"/>
          <w:sz w:val="28"/>
          <w:szCs w:val="28"/>
          <w:lang w:val="ru-RU"/>
        </w:rPr>
        <w:t>Хогжлийн</w:t>
      </w:r>
      <w:proofErr w:type="spellEnd"/>
      <w:r w:rsidRPr="0018216D">
        <w:rPr>
          <w:rFonts w:ascii="Times New Roman" w:hAnsi="Times New Roman"/>
          <w:b w:val="0"/>
          <w:sz w:val="28"/>
          <w:szCs w:val="28"/>
          <w:lang w:val="ru-RU"/>
        </w:rPr>
        <w:t xml:space="preserve"> </w:t>
      </w:r>
      <w:proofErr w:type="spellStart"/>
      <w:r w:rsidRPr="0018216D">
        <w:rPr>
          <w:rFonts w:ascii="Times New Roman" w:hAnsi="Times New Roman"/>
          <w:b w:val="0"/>
          <w:sz w:val="28"/>
          <w:szCs w:val="28"/>
          <w:lang w:val="ru-RU"/>
        </w:rPr>
        <w:t>хоточ</w:t>
      </w:r>
      <w:proofErr w:type="spellEnd"/>
      <w:r w:rsidRPr="0018216D">
        <w:rPr>
          <w:rFonts w:ascii="Times New Roman" w:hAnsi="Times New Roman"/>
          <w:b w:val="0"/>
          <w:sz w:val="28"/>
          <w:szCs w:val="28"/>
          <w:lang w:val="ru-RU"/>
        </w:rPr>
        <w:t xml:space="preserve">» при Министерстве Финансов Монголии; Советник Губернатора по экономике </w:t>
      </w:r>
      <w:proofErr w:type="spellStart"/>
      <w:r w:rsidRPr="0018216D">
        <w:rPr>
          <w:rFonts w:ascii="Times New Roman" w:hAnsi="Times New Roman"/>
          <w:b w:val="0"/>
          <w:sz w:val="28"/>
          <w:szCs w:val="28"/>
          <w:lang w:val="ru-RU"/>
        </w:rPr>
        <w:t>Увс</w:t>
      </w:r>
      <w:proofErr w:type="spellEnd"/>
      <w:r w:rsidRPr="0018216D">
        <w:rPr>
          <w:rFonts w:ascii="Times New Roman" w:hAnsi="Times New Roman"/>
          <w:b w:val="0"/>
          <w:sz w:val="28"/>
          <w:szCs w:val="28"/>
          <w:lang w:val="ru-RU"/>
        </w:rPr>
        <w:t xml:space="preserve"> аймака; сотрудники таможни </w:t>
      </w:r>
      <w:proofErr w:type="spellStart"/>
      <w:r w:rsidRPr="0018216D">
        <w:rPr>
          <w:rFonts w:ascii="Times New Roman" w:hAnsi="Times New Roman"/>
          <w:b w:val="0"/>
          <w:sz w:val="28"/>
          <w:szCs w:val="28"/>
          <w:lang w:val="ru-RU"/>
        </w:rPr>
        <w:t>Увс</w:t>
      </w:r>
      <w:proofErr w:type="spellEnd"/>
      <w:r w:rsidRPr="0018216D">
        <w:rPr>
          <w:rFonts w:ascii="Times New Roman" w:hAnsi="Times New Roman"/>
          <w:b w:val="0"/>
          <w:sz w:val="28"/>
          <w:szCs w:val="28"/>
          <w:lang w:val="ru-RU"/>
        </w:rPr>
        <w:t xml:space="preserve"> аймака)</w:t>
      </w:r>
      <w:r w:rsidR="00AD7FDC">
        <w:rPr>
          <w:rFonts w:ascii="Times New Roman" w:hAnsi="Times New Roman"/>
          <w:b w:val="0"/>
          <w:sz w:val="28"/>
          <w:szCs w:val="28"/>
          <w:lang w:val="ru-RU"/>
        </w:rPr>
        <w:t>;</w:t>
      </w:r>
    </w:p>
    <w:p w:rsidR="0018216D" w:rsidRPr="00AD7FDC" w:rsidRDefault="0018216D" w:rsidP="00AD7FDC">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ru-RU"/>
        </w:rPr>
      </w:pPr>
      <w:r w:rsidRPr="0018216D">
        <w:rPr>
          <w:rFonts w:ascii="Times New Roman" w:hAnsi="Times New Roman"/>
          <w:b w:val="0"/>
          <w:i/>
          <w:sz w:val="28"/>
          <w:szCs w:val="28"/>
          <w:lang w:val="ru-RU"/>
        </w:rPr>
        <w:t xml:space="preserve">май </w:t>
      </w:r>
      <w:r w:rsidRPr="0018216D">
        <w:rPr>
          <w:rFonts w:ascii="Times New Roman" w:hAnsi="Times New Roman"/>
          <w:b w:val="0"/>
          <w:sz w:val="28"/>
          <w:szCs w:val="28"/>
          <w:lang w:val="ru-RU"/>
        </w:rPr>
        <w:t xml:space="preserve">– официальный визит делегации Хурала гражданских представителей </w:t>
      </w:r>
      <w:proofErr w:type="spellStart"/>
      <w:r w:rsidRPr="0018216D">
        <w:rPr>
          <w:rFonts w:ascii="Times New Roman" w:hAnsi="Times New Roman"/>
          <w:b w:val="0"/>
          <w:sz w:val="28"/>
          <w:szCs w:val="28"/>
          <w:lang w:val="ru-RU"/>
        </w:rPr>
        <w:t>Увсанурского</w:t>
      </w:r>
      <w:proofErr w:type="spellEnd"/>
      <w:r w:rsidRPr="0018216D">
        <w:rPr>
          <w:rFonts w:ascii="Times New Roman" w:hAnsi="Times New Roman"/>
          <w:b w:val="0"/>
          <w:sz w:val="28"/>
          <w:szCs w:val="28"/>
          <w:lang w:val="ru-RU"/>
        </w:rPr>
        <w:t xml:space="preserve"> аймака Монголии для участия в торжественных мероприятиях, посвященных празднованию 72-й годовщины Победы в Великой Отечественной войне, и подписания Соглашения о сотрудничестве между Верховным Хуралом (парламентом) Республики Тыва и Хуралом гражданских представителей </w:t>
      </w:r>
      <w:proofErr w:type="spellStart"/>
      <w:r w:rsidRPr="0018216D">
        <w:rPr>
          <w:rFonts w:ascii="Times New Roman" w:hAnsi="Times New Roman"/>
          <w:b w:val="0"/>
          <w:sz w:val="28"/>
          <w:szCs w:val="28"/>
          <w:lang w:val="ru-RU"/>
        </w:rPr>
        <w:t>Увсанурского</w:t>
      </w:r>
      <w:proofErr w:type="spellEnd"/>
      <w:r w:rsidRPr="0018216D">
        <w:rPr>
          <w:rFonts w:ascii="Times New Roman" w:hAnsi="Times New Roman"/>
          <w:b w:val="0"/>
          <w:sz w:val="28"/>
          <w:szCs w:val="28"/>
          <w:lang w:val="ru-RU"/>
        </w:rPr>
        <w:t xml:space="preserve"> аймака Монголии;</w:t>
      </w:r>
    </w:p>
    <w:p w:rsidR="00D06301" w:rsidRPr="00D2533A" w:rsidRDefault="0018216D" w:rsidP="0018216D">
      <w:pPr>
        <w:tabs>
          <w:tab w:val="left" w:pos="1140"/>
          <w:tab w:val="left" w:pos="9354"/>
        </w:tabs>
        <w:autoSpaceDE w:val="0"/>
        <w:autoSpaceDN w:val="0"/>
        <w:adjustRightInd w:val="0"/>
        <w:spacing w:before="0" w:line="240" w:lineRule="auto"/>
        <w:ind w:right="-2" w:firstLine="708"/>
        <w:jc w:val="both"/>
        <w:rPr>
          <w:rFonts w:ascii="Times New Roman" w:hAnsi="Times New Roman"/>
          <w:b w:val="0"/>
          <w:sz w:val="28"/>
          <w:szCs w:val="28"/>
          <w:lang w:val="ru-RU"/>
        </w:rPr>
      </w:pPr>
      <w:r w:rsidRPr="0018216D">
        <w:rPr>
          <w:rFonts w:ascii="Times New Roman" w:hAnsi="Times New Roman"/>
          <w:b w:val="0"/>
          <w:i/>
          <w:sz w:val="28"/>
          <w:szCs w:val="28"/>
          <w:lang w:val="ru-RU"/>
        </w:rPr>
        <w:t>май</w:t>
      </w:r>
      <w:r w:rsidRPr="0018216D">
        <w:rPr>
          <w:rFonts w:ascii="Times New Roman" w:hAnsi="Times New Roman"/>
          <w:b w:val="0"/>
          <w:sz w:val="28"/>
          <w:szCs w:val="28"/>
          <w:lang w:val="ru-RU"/>
        </w:rPr>
        <w:t xml:space="preserve"> – участие представителей Монголии в Традиционном Всероссийском турнире по спортивной (вольной) борьбе «Центр Азии» в г</w:t>
      </w:r>
      <w:proofErr w:type="gramStart"/>
      <w:r w:rsidRPr="0018216D">
        <w:rPr>
          <w:rFonts w:ascii="Times New Roman" w:hAnsi="Times New Roman"/>
          <w:b w:val="0"/>
          <w:sz w:val="28"/>
          <w:szCs w:val="28"/>
          <w:lang w:val="ru-RU"/>
        </w:rPr>
        <w:t>.К</w:t>
      </w:r>
      <w:proofErr w:type="gramEnd"/>
      <w:r w:rsidRPr="0018216D">
        <w:rPr>
          <w:rFonts w:ascii="Times New Roman" w:hAnsi="Times New Roman"/>
          <w:b w:val="0"/>
          <w:sz w:val="28"/>
          <w:szCs w:val="28"/>
          <w:lang w:val="ru-RU"/>
        </w:rPr>
        <w:t>ызыле.</w:t>
      </w:r>
    </w:p>
    <w:p w:rsidR="00417FDB" w:rsidRDefault="00417FDB" w:rsidP="008E745B">
      <w:pPr>
        <w:tabs>
          <w:tab w:val="left" w:pos="9354"/>
        </w:tabs>
        <w:autoSpaceDE w:val="0"/>
        <w:autoSpaceDN w:val="0"/>
        <w:adjustRightInd w:val="0"/>
        <w:spacing w:before="0" w:line="240" w:lineRule="auto"/>
        <w:ind w:right="-2" w:firstLine="708"/>
        <w:jc w:val="both"/>
        <w:rPr>
          <w:rFonts w:ascii="Times New Roman" w:hAnsi="Times New Roman"/>
          <w:b w:val="0"/>
          <w:i/>
          <w:sz w:val="28"/>
          <w:szCs w:val="28"/>
          <w:lang w:val="ru-RU"/>
        </w:rPr>
      </w:pPr>
    </w:p>
    <w:p w:rsidR="00531C2D" w:rsidRDefault="00531C2D" w:rsidP="008E745B">
      <w:pPr>
        <w:tabs>
          <w:tab w:val="left" w:pos="9354"/>
        </w:tabs>
        <w:autoSpaceDE w:val="0"/>
        <w:autoSpaceDN w:val="0"/>
        <w:adjustRightInd w:val="0"/>
        <w:spacing w:before="0" w:line="240" w:lineRule="auto"/>
        <w:ind w:right="-2" w:firstLine="708"/>
        <w:jc w:val="both"/>
        <w:rPr>
          <w:rFonts w:ascii="Times New Roman" w:hAnsi="Times New Roman"/>
          <w:b w:val="0"/>
          <w:i/>
          <w:sz w:val="28"/>
          <w:szCs w:val="28"/>
          <w:lang w:val="ru-RU"/>
        </w:rPr>
      </w:pPr>
    </w:p>
    <w:p w:rsidR="008E745B" w:rsidRPr="00D2533A" w:rsidRDefault="008E745B" w:rsidP="008E745B">
      <w:pPr>
        <w:tabs>
          <w:tab w:val="left" w:pos="9354"/>
        </w:tabs>
        <w:autoSpaceDE w:val="0"/>
        <w:autoSpaceDN w:val="0"/>
        <w:adjustRightInd w:val="0"/>
        <w:spacing w:before="0" w:line="240" w:lineRule="auto"/>
        <w:ind w:right="-2" w:firstLine="708"/>
        <w:jc w:val="both"/>
        <w:rPr>
          <w:rFonts w:ascii="Times New Roman" w:hAnsi="Times New Roman"/>
          <w:b w:val="0"/>
          <w:i/>
          <w:sz w:val="28"/>
          <w:szCs w:val="28"/>
          <w:highlight w:val="yellow"/>
          <w:lang w:val="ru-RU"/>
        </w:rPr>
      </w:pPr>
      <w:r w:rsidRPr="00D2533A">
        <w:rPr>
          <w:rFonts w:ascii="Times New Roman" w:hAnsi="Times New Roman"/>
          <w:b w:val="0"/>
          <w:i/>
          <w:sz w:val="28"/>
          <w:szCs w:val="28"/>
          <w:lang w:val="ru-RU"/>
        </w:rPr>
        <w:lastRenderedPageBreak/>
        <w:t>Сотрудничество с Китайской Народной Республикой</w:t>
      </w:r>
    </w:p>
    <w:p w:rsidR="00AD7FDC" w:rsidRPr="00D2533A" w:rsidRDefault="00AD7FDC" w:rsidP="00AD7FDC">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tt-RU"/>
        </w:rPr>
      </w:pPr>
      <w:r w:rsidRPr="00D2533A">
        <w:rPr>
          <w:rFonts w:ascii="Times New Roman" w:hAnsi="Times New Roman"/>
          <w:b w:val="0"/>
          <w:sz w:val="28"/>
          <w:szCs w:val="28"/>
          <w:lang w:val="ru-RU"/>
        </w:rPr>
        <w:t xml:space="preserve">В 1 полугодии 2017 г. </w:t>
      </w:r>
      <w:r w:rsidRPr="00D2533A">
        <w:rPr>
          <w:rFonts w:ascii="Times New Roman" w:hAnsi="Times New Roman"/>
          <w:b w:val="0"/>
          <w:sz w:val="28"/>
          <w:szCs w:val="28"/>
          <w:lang w:val="tt-RU"/>
        </w:rPr>
        <w:t>проведены следующие мероприятия.</w:t>
      </w:r>
    </w:p>
    <w:p w:rsidR="00AD7FDC" w:rsidRPr="00D2533A" w:rsidRDefault="00D2533A" w:rsidP="008E745B">
      <w:pPr>
        <w:tabs>
          <w:tab w:val="left" w:pos="9354"/>
        </w:tabs>
        <w:autoSpaceDE w:val="0"/>
        <w:autoSpaceDN w:val="0"/>
        <w:adjustRightInd w:val="0"/>
        <w:spacing w:before="0" w:line="240" w:lineRule="auto"/>
        <w:ind w:right="-2" w:firstLine="708"/>
        <w:jc w:val="both"/>
        <w:rPr>
          <w:rFonts w:ascii="Times New Roman" w:hAnsi="Times New Roman"/>
          <w:b w:val="0"/>
          <w:sz w:val="28"/>
          <w:szCs w:val="28"/>
          <w:highlight w:val="yellow"/>
          <w:lang w:val="ru-RU"/>
        </w:rPr>
      </w:pPr>
      <w:r w:rsidRPr="00D2533A">
        <w:rPr>
          <w:rFonts w:ascii="Times New Roman" w:hAnsi="Times New Roman"/>
          <w:b w:val="0"/>
          <w:i/>
          <w:sz w:val="28"/>
          <w:szCs w:val="28"/>
          <w:lang w:val="ru-RU"/>
        </w:rPr>
        <w:t>апрел</w:t>
      </w:r>
      <w:r>
        <w:rPr>
          <w:rFonts w:ascii="Times New Roman" w:hAnsi="Times New Roman"/>
          <w:b w:val="0"/>
          <w:i/>
          <w:sz w:val="28"/>
          <w:szCs w:val="28"/>
          <w:lang w:val="ru-RU"/>
        </w:rPr>
        <w:t>ь</w:t>
      </w:r>
      <w:r w:rsidRPr="00D2533A">
        <w:rPr>
          <w:rFonts w:ascii="Times New Roman" w:hAnsi="Times New Roman"/>
          <w:b w:val="0"/>
          <w:i/>
          <w:sz w:val="28"/>
          <w:szCs w:val="28"/>
          <w:lang w:val="ru-RU"/>
        </w:rPr>
        <w:t xml:space="preserve"> – ма</w:t>
      </w:r>
      <w:r>
        <w:rPr>
          <w:rFonts w:ascii="Times New Roman" w:hAnsi="Times New Roman"/>
          <w:b w:val="0"/>
          <w:i/>
          <w:sz w:val="28"/>
          <w:szCs w:val="28"/>
          <w:lang w:val="ru-RU"/>
        </w:rPr>
        <w:t>й</w:t>
      </w:r>
      <w:r w:rsidRPr="00D2533A">
        <w:rPr>
          <w:rFonts w:ascii="Times New Roman" w:hAnsi="Times New Roman"/>
          <w:b w:val="0"/>
          <w:sz w:val="28"/>
          <w:szCs w:val="28"/>
          <w:lang w:val="ru-RU"/>
        </w:rPr>
        <w:t xml:space="preserve"> </w:t>
      </w:r>
      <w:r>
        <w:rPr>
          <w:rFonts w:ascii="Times New Roman" w:hAnsi="Times New Roman"/>
          <w:b w:val="0"/>
          <w:sz w:val="28"/>
          <w:szCs w:val="28"/>
          <w:lang w:val="ru-RU"/>
        </w:rPr>
        <w:t xml:space="preserve">– визит </w:t>
      </w:r>
      <w:r w:rsidRPr="00D2533A">
        <w:rPr>
          <w:rFonts w:ascii="Times New Roman" w:hAnsi="Times New Roman"/>
          <w:b w:val="0"/>
          <w:sz w:val="28"/>
          <w:szCs w:val="28"/>
          <w:lang w:val="ru-RU"/>
        </w:rPr>
        <w:t xml:space="preserve">официальной делегации </w:t>
      </w:r>
      <w:r>
        <w:rPr>
          <w:rFonts w:ascii="Times New Roman" w:hAnsi="Times New Roman"/>
          <w:b w:val="0"/>
          <w:sz w:val="28"/>
          <w:szCs w:val="28"/>
          <w:lang w:val="ru-RU"/>
        </w:rPr>
        <w:t xml:space="preserve">КНР </w:t>
      </w:r>
      <w:r w:rsidRPr="00D2533A">
        <w:rPr>
          <w:rFonts w:ascii="Times New Roman" w:hAnsi="Times New Roman"/>
          <w:b w:val="0"/>
          <w:sz w:val="28"/>
          <w:szCs w:val="28"/>
          <w:lang w:val="ru-RU"/>
        </w:rPr>
        <w:t xml:space="preserve">во главе с Чрезвычайным и Полномочным Послом КНР в РФ г-ном Ли </w:t>
      </w:r>
      <w:proofErr w:type="spellStart"/>
      <w:r w:rsidRPr="00D2533A">
        <w:rPr>
          <w:rFonts w:ascii="Times New Roman" w:hAnsi="Times New Roman"/>
          <w:b w:val="0"/>
          <w:sz w:val="28"/>
          <w:szCs w:val="28"/>
          <w:lang w:val="ru-RU"/>
        </w:rPr>
        <w:t>Хуэй</w:t>
      </w:r>
      <w:proofErr w:type="spellEnd"/>
      <w:r w:rsidRPr="00D2533A">
        <w:rPr>
          <w:rFonts w:ascii="Times New Roman" w:hAnsi="Times New Roman"/>
          <w:b w:val="0"/>
          <w:sz w:val="28"/>
          <w:szCs w:val="28"/>
          <w:lang w:val="ru-RU"/>
        </w:rPr>
        <w:t xml:space="preserve"> (Генеральный консул КНР в г. Иркутске г-н </w:t>
      </w:r>
      <w:proofErr w:type="spellStart"/>
      <w:r w:rsidRPr="00D2533A">
        <w:rPr>
          <w:rFonts w:ascii="Times New Roman" w:hAnsi="Times New Roman"/>
          <w:b w:val="0"/>
          <w:sz w:val="28"/>
          <w:szCs w:val="28"/>
          <w:lang w:val="ru-RU"/>
        </w:rPr>
        <w:t>Цао</w:t>
      </w:r>
      <w:proofErr w:type="spellEnd"/>
      <w:r w:rsidRPr="00D2533A">
        <w:rPr>
          <w:rFonts w:ascii="Times New Roman" w:hAnsi="Times New Roman"/>
          <w:b w:val="0"/>
          <w:sz w:val="28"/>
          <w:szCs w:val="28"/>
          <w:lang w:val="ru-RU"/>
        </w:rPr>
        <w:t xml:space="preserve"> </w:t>
      </w:r>
      <w:proofErr w:type="spellStart"/>
      <w:r w:rsidRPr="00D2533A">
        <w:rPr>
          <w:rFonts w:ascii="Times New Roman" w:hAnsi="Times New Roman"/>
          <w:b w:val="0"/>
          <w:sz w:val="28"/>
          <w:szCs w:val="28"/>
          <w:lang w:val="ru-RU"/>
        </w:rPr>
        <w:t>Юньлун</w:t>
      </w:r>
      <w:proofErr w:type="spellEnd"/>
      <w:r w:rsidRPr="00D2533A">
        <w:rPr>
          <w:rFonts w:ascii="Times New Roman" w:hAnsi="Times New Roman"/>
          <w:b w:val="0"/>
          <w:sz w:val="28"/>
          <w:szCs w:val="28"/>
          <w:lang w:val="ru-RU"/>
        </w:rPr>
        <w:t xml:space="preserve">, представители </w:t>
      </w:r>
      <w:r>
        <w:rPr>
          <w:rFonts w:ascii="Times New Roman" w:hAnsi="Times New Roman"/>
          <w:b w:val="0"/>
          <w:sz w:val="28"/>
          <w:szCs w:val="28"/>
          <w:lang w:val="ru-RU"/>
        </w:rPr>
        <w:t>Посольства КНР в г</w:t>
      </w:r>
      <w:proofErr w:type="gramStart"/>
      <w:r>
        <w:rPr>
          <w:rFonts w:ascii="Times New Roman" w:hAnsi="Times New Roman"/>
          <w:b w:val="0"/>
          <w:sz w:val="28"/>
          <w:szCs w:val="28"/>
          <w:lang w:val="ru-RU"/>
        </w:rPr>
        <w:t>.М</w:t>
      </w:r>
      <w:proofErr w:type="gramEnd"/>
      <w:r>
        <w:rPr>
          <w:rFonts w:ascii="Times New Roman" w:hAnsi="Times New Roman"/>
          <w:b w:val="0"/>
          <w:sz w:val="28"/>
          <w:szCs w:val="28"/>
          <w:lang w:val="ru-RU"/>
        </w:rPr>
        <w:t xml:space="preserve">оскве, </w:t>
      </w:r>
      <w:r w:rsidRPr="00D2533A">
        <w:rPr>
          <w:rFonts w:ascii="Times New Roman" w:hAnsi="Times New Roman"/>
          <w:b w:val="0"/>
          <w:sz w:val="28"/>
          <w:szCs w:val="28"/>
          <w:lang w:val="ru-RU"/>
        </w:rPr>
        <w:t>деловых кругов).</w:t>
      </w:r>
    </w:p>
    <w:p w:rsidR="00E80544" w:rsidRDefault="00741B3B" w:rsidP="00741B3B">
      <w:pPr>
        <w:autoSpaceDE w:val="0"/>
        <w:autoSpaceDN w:val="0"/>
        <w:adjustRightInd w:val="0"/>
        <w:spacing w:before="0" w:line="240" w:lineRule="auto"/>
        <w:ind w:right="-2" w:firstLine="720"/>
        <w:jc w:val="both"/>
        <w:rPr>
          <w:rFonts w:ascii="Times New Roman" w:hAnsi="Times New Roman"/>
          <w:b w:val="0"/>
          <w:sz w:val="28"/>
          <w:szCs w:val="28"/>
          <w:lang w:val="ru-RU"/>
        </w:rPr>
      </w:pPr>
      <w:r w:rsidRPr="00E80544">
        <w:rPr>
          <w:rFonts w:ascii="Times New Roman" w:hAnsi="Times New Roman"/>
          <w:b w:val="0"/>
          <w:sz w:val="28"/>
          <w:szCs w:val="28"/>
          <w:lang w:val="ru-RU"/>
        </w:rPr>
        <w:t>В рамках мероприятий, утвержденных распоряжением Правительства Республики Тыва от 2</w:t>
      </w:r>
      <w:r w:rsidR="00E80544">
        <w:rPr>
          <w:rFonts w:ascii="Times New Roman" w:hAnsi="Times New Roman"/>
          <w:b w:val="0"/>
          <w:sz w:val="28"/>
          <w:szCs w:val="28"/>
          <w:lang w:val="ru-RU"/>
        </w:rPr>
        <w:t>3</w:t>
      </w:r>
      <w:r w:rsidRPr="00E80544">
        <w:rPr>
          <w:rFonts w:ascii="Times New Roman" w:hAnsi="Times New Roman"/>
          <w:b w:val="0"/>
          <w:sz w:val="28"/>
          <w:szCs w:val="28"/>
          <w:lang w:val="ru-RU"/>
        </w:rPr>
        <w:t>.12.201</w:t>
      </w:r>
      <w:r w:rsidR="00E80544">
        <w:rPr>
          <w:rFonts w:ascii="Times New Roman" w:hAnsi="Times New Roman"/>
          <w:b w:val="0"/>
          <w:sz w:val="28"/>
          <w:szCs w:val="28"/>
          <w:lang w:val="ru-RU"/>
        </w:rPr>
        <w:t>6</w:t>
      </w:r>
      <w:r w:rsidRPr="00E80544">
        <w:rPr>
          <w:rFonts w:ascii="Times New Roman" w:hAnsi="Times New Roman"/>
          <w:b w:val="0"/>
          <w:sz w:val="28"/>
          <w:szCs w:val="28"/>
          <w:lang w:val="ru-RU"/>
        </w:rPr>
        <w:t xml:space="preserve"> г. № </w:t>
      </w:r>
      <w:r w:rsidR="00E80544">
        <w:rPr>
          <w:rFonts w:ascii="Times New Roman" w:hAnsi="Times New Roman"/>
          <w:b w:val="0"/>
          <w:sz w:val="28"/>
          <w:szCs w:val="28"/>
          <w:lang w:val="ru-RU"/>
        </w:rPr>
        <w:t>470</w:t>
      </w:r>
      <w:r w:rsidRPr="00E80544">
        <w:rPr>
          <w:rFonts w:ascii="Times New Roman" w:hAnsi="Times New Roman"/>
          <w:b w:val="0"/>
          <w:sz w:val="28"/>
          <w:szCs w:val="28"/>
          <w:lang w:val="ru-RU"/>
        </w:rPr>
        <w:t>-р «О создании республиканского организационного комитета по подготовке и проведению праздничных мероприятий и об одобрении примерного перечня государственных и профессиональных праздников, знаменательных дат и юбилейных мероприятий в Республике Тыва на 201</w:t>
      </w:r>
      <w:r w:rsidR="00E80544">
        <w:rPr>
          <w:rFonts w:ascii="Times New Roman" w:hAnsi="Times New Roman"/>
          <w:b w:val="0"/>
          <w:sz w:val="28"/>
          <w:szCs w:val="28"/>
          <w:lang w:val="ru-RU"/>
        </w:rPr>
        <w:t>7</w:t>
      </w:r>
      <w:r w:rsidRPr="00E80544">
        <w:rPr>
          <w:rFonts w:ascii="Times New Roman" w:hAnsi="Times New Roman"/>
          <w:b w:val="0"/>
          <w:sz w:val="28"/>
          <w:szCs w:val="28"/>
          <w:lang w:val="ru-RU"/>
        </w:rPr>
        <w:t xml:space="preserve"> год», </w:t>
      </w:r>
      <w:r w:rsidR="00E80544">
        <w:rPr>
          <w:rFonts w:ascii="Times New Roman" w:hAnsi="Times New Roman"/>
          <w:b w:val="0"/>
          <w:sz w:val="28"/>
          <w:szCs w:val="28"/>
          <w:lang w:val="ru-RU"/>
        </w:rPr>
        <w:t xml:space="preserve">во 2 полугодии 2017 г. планируется проведение </w:t>
      </w:r>
      <w:r w:rsidR="005B0880">
        <w:rPr>
          <w:rFonts w:ascii="Times New Roman" w:hAnsi="Times New Roman"/>
          <w:b w:val="0"/>
          <w:sz w:val="28"/>
          <w:szCs w:val="28"/>
          <w:lang w:val="ru-RU"/>
        </w:rPr>
        <w:t>п</w:t>
      </w:r>
      <w:r w:rsidR="005B0880" w:rsidRPr="00BD08AB">
        <w:rPr>
          <w:rFonts w:ascii="Times New Roman" w:hAnsi="Times New Roman"/>
          <w:b w:val="0"/>
          <w:sz w:val="28"/>
          <w:szCs w:val="28"/>
          <w:lang w:val="ru-RU"/>
        </w:rPr>
        <w:t>риграничной выставки-ярмарки</w:t>
      </w:r>
      <w:r w:rsidR="005B0880">
        <w:rPr>
          <w:rFonts w:ascii="Times New Roman" w:hAnsi="Times New Roman"/>
          <w:b w:val="0"/>
          <w:sz w:val="28"/>
          <w:szCs w:val="28"/>
          <w:lang w:val="ru-RU"/>
        </w:rPr>
        <w:t xml:space="preserve"> в </w:t>
      </w:r>
      <w:proofErr w:type="spellStart"/>
      <w:r w:rsidR="005B0880">
        <w:rPr>
          <w:rFonts w:ascii="Times New Roman" w:hAnsi="Times New Roman"/>
          <w:b w:val="0"/>
          <w:sz w:val="28"/>
          <w:szCs w:val="28"/>
          <w:lang w:val="ru-RU"/>
        </w:rPr>
        <w:t>м</w:t>
      </w:r>
      <w:proofErr w:type="gramStart"/>
      <w:r w:rsidR="005B0880">
        <w:rPr>
          <w:rFonts w:ascii="Times New Roman" w:hAnsi="Times New Roman"/>
          <w:b w:val="0"/>
          <w:sz w:val="28"/>
          <w:szCs w:val="28"/>
          <w:lang w:val="ru-RU"/>
        </w:rPr>
        <w:t>.Б</w:t>
      </w:r>
      <w:proofErr w:type="gramEnd"/>
      <w:r w:rsidR="005B0880">
        <w:rPr>
          <w:rFonts w:ascii="Times New Roman" w:hAnsi="Times New Roman"/>
          <w:b w:val="0"/>
          <w:sz w:val="28"/>
          <w:szCs w:val="28"/>
          <w:lang w:val="ru-RU"/>
        </w:rPr>
        <w:t>оршоо</w:t>
      </w:r>
      <w:proofErr w:type="spellEnd"/>
      <w:r w:rsidR="005B0880">
        <w:rPr>
          <w:rFonts w:ascii="Times New Roman" w:hAnsi="Times New Roman"/>
          <w:b w:val="0"/>
          <w:sz w:val="28"/>
          <w:szCs w:val="28"/>
          <w:lang w:val="ru-RU"/>
        </w:rPr>
        <w:t xml:space="preserve"> </w:t>
      </w:r>
      <w:proofErr w:type="spellStart"/>
      <w:r w:rsidR="005B0880">
        <w:rPr>
          <w:rFonts w:ascii="Times New Roman" w:hAnsi="Times New Roman"/>
          <w:b w:val="0"/>
          <w:sz w:val="28"/>
          <w:szCs w:val="28"/>
          <w:lang w:val="ru-RU"/>
        </w:rPr>
        <w:t>Увсанурского</w:t>
      </w:r>
      <w:proofErr w:type="spellEnd"/>
      <w:r w:rsidR="005B0880">
        <w:rPr>
          <w:rFonts w:ascii="Times New Roman" w:hAnsi="Times New Roman"/>
          <w:b w:val="0"/>
          <w:sz w:val="28"/>
          <w:szCs w:val="28"/>
          <w:lang w:val="ru-RU"/>
        </w:rPr>
        <w:t xml:space="preserve"> аймака Монголии (сентябрь 2017г.)</w:t>
      </w:r>
    </w:p>
    <w:p w:rsidR="00996F0D" w:rsidRDefault="00996F0D" w:rsidP="00996F0D">
      <w:pPr>
        <w:autoSpaceDE w:val="0"/>
        <w:autoSpaceDN w:val="0"/>
        <w:adjustRightInd w:val="0"/>
        <w:spacing w:before="0" w:line="240" w:lineRule="auto"/>
        <w:ind w:right="-2" w:firstLine="720"/>
        <w:jc w:val="both"/>
        <w:rPr>
          <w:rFonts w:ascii="Times New Roman" w:hAnsi="Times New Roman"/>
          <w:b w:val="0"/>
          <w:sz w:val="28"/>
          <w:szCs w:val="28"/>
          <w:lang w:val="ru-RU"/>
        </w:rPr>
      </w:pPr>
      <w:r w:rsidRPr="00996F0D">
        <w:rPr>
          <w:rFonts w:ascii="Times New Roman" w:hAnsi="Times New Roman"/>
          <w:b w:val="0"/>
          <w:sz w:val="28"/>
          <w:szCs w:val="28"/>
          <w:lang w:val="ru-RU"/>
        </w:rPr>
        <w:t xml:space="preserve">Приказом Агентства по внешнеэкономическим связям Республики Тыва от 27.05.2014 г. № 27 образован Общественный совет при Агентстве по внешнеэкономическим связям Республики Тыва. </w:t>
      </w:r>
      <w:r>
        <w:rPr>
          <w:rFonts w:ascii="Times New Roman" w:hAnsi="Times New Roman"/>
          <w:b w:val="0"/>
          <w:sz w:val="28"/>
          <w:szCs w:val="28"/>
          <w:lang w:val="ru-RU"/>
        </w:rPr>
        <w:t>В</w:t>
      </w:r>
      <w:r w:rsidRPr="00996F0D">
        <w:rPr>
          <w:rFonts w:ascii="Times New Roman" w:hAnsi="Times New Roman"/>
          <w:b w:val="0"/>
          <w:sz w:val="28"/>
          <w:szCs w:val="28"/>
          <w:lang w:val="ru-RU"/>
        </w:rPr>
        <w:t xml:space="preserve"> </w:t>
      </w:r>
      <w:r w:rsidR="00670534">
        <w:rPr>
          <w:rFonts w:ascii="Times New Roman" w:hAnsi="Times New Roman"/>
          <w:b w:val="0"/>
          <w:sz w:val="28"/>
          <w:szCs w:val="28"/>
          <w:lang w:val="ru-RU"/>
        </w:rPr>
        <w:t xml:space="preserve">1 полугодии </w:t>
      </w:r>
      <w:r w:rsidRPr="00996F0D">
        <w:rPr>
          <w:rFonts w:ascii="Times New Roman" w:hAnsi="Times New Roman"/>
          <w:b w:val="0"/>
          <w:sz w:val="28"/>
          <w:szCs w:val="28"/>
          <w:lang w:val="ru-RU"/>
        </w:rPr>
        <w:t>201</w:t>
      </w:r>
      <w:r w:rsidR="00670534">
        <w:rPr>
          <w:rFonts w:ascii="Times New Roman" w:hAnsi="Times New Roman"/>
          <w:b w:val="0"/>
          <w:sz w:val="28"/>
          <w:szCs w:val="28"/>
          <w:lang w:val="ru-RU"/>
        </w:rPr>
        <w:t>7</w:t>
      </w:r>
      <w:r w:rsidRPr="00996F0D">
        <w:rPr>
          <w:rFonts w:ascii="Times New Roman" w:hAnsi="Times New Roman"/>
          <w:b w:val="0"/>
          <w:sz w:val="28"/>
          <w:szCs w:val="28"/>
          <w:lang w:val="ru-RU"/>
        </w:rPr>
        <w:t xml:space="preserve"> г. проведено </w:t>
      </w:r>
      <w:r w:rsidR="00670534">
        <w:rPr>
          <w:rFonts w:ascii="Times New Roman" w:hAnsi="Times New Roman"/>
          <w:b w:val="0"/>
          <w:sz w:val="28"/>
          <w:szCs w:val="28"/>
          <w:lang w:val="ru-RU"/>
        </w:rPr>
        <w:t>1</w:t>
      </w:r>
      <w:r w:rsidRPr="00996F0D">
        <w:rPr>
          <w:rFonts w:ascii="Times New Roman" w:hAnsi="Times New Roman"/>
          <w:b w:val="0"/>
          <w:sz w:val="28"/>
          <w:szCs w:val="28"/>
          <w:lang w:val="ru-RU"/>
        </w:rPr>
        <w:t xml:space="preserve"> заседани</w:t>
      </w:r>
      <w:r w:rsidR="00670534">
        <w:rPr>
          <w:rFonts w:ascii="Times New Roman" w:hAnsi="Times New Roman"/>
          <w:b w:val="0"/>
          <w:sz w:val="28"/>
          <w:szCs w:val="28"/>
          <w:lang w:val="ru-RU"/>
        </w:rPr>
        <w:t>е</w:t>
      </w:r>
      <w:r w:rsidRPr="00996F0D">
        <w:rPr>
          <w:rFonts w:ascii="Times New Roman" w:hAnsi="Times New Roman"/>
          <w:b w:val="0"/>
          <w:sz w:val="28"/>
          <w:szCs w:val="28"/>
          <w:lang w:val="ru-RU"/>
        </w:rPr>
        <w:t xml:space="preserve"> Общественного совета при Агентстве по внешнеэкономическим связям Республики Тыва</w:t>
      </w:r>
      <w:r w:rsidR="00670534">
        <w:rPr>
          <w:rFonts w:ascii="Times New Roman" w:hAnsi="Times New Roman"/>
          <w:b w:val="0"/>
          <w:sz w:val="28"/>
          <w:szCs w:val="28"/>
          <w:lang w:val="ru-RU"/>
        </w:rPr>
        <w:t xml:space="preserve"> (17 марта 2017 г.)</w:t>
      </w:r>
      <w:r w:rsidRPr="00996F0D">
        <w:rPr>
          <w:rFonts w:ascii="Times New Roman" w:hAnsi="Times New Roman"/>
          <w:b w:val="0"/>
          <w:sz w:val="28"/>
          <w:szCs w:val="28"/>
          <w:lang w:val="ru-RU"/>
        </w:rPr>
        <w:t>.</w:t>
      </w:r>
      <w:r w:rsidR="006A6105">
        <w:rPr>
          <w:rFonts w:ascii="Times New Roman" w:hAnsi="Times New Roman"/>
          <w:b w:val="0"/>
          <w:sz w:val="28"/>
          <w:szCs w:val="28"/>
          <w:lang w:val="ru-RU"/>
        </w:rPr>
        <w:t xml:space="preserve"> </w:t>
      </w:r>
    </w:p>
    <w:bookmarkEnd w:id="0"/>
    <w:p w:rsidR="00996F0D" w:rsidRDefault="00996F0D" w:rsidP="00F81E2C">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ru-RU"/>
        </w:rPr>
      </w:pPr>
    </w:p>
    <w:p w:rsidR="00FC1E35" w:rsidRDefault="00FC1E35" w:rsidP="003B5E4A">
      <w:pPr>
        <w:tabs>
          <w:tab w:val="left" w:pos="9498"/>
        </w:tabs>
        <w:spacing w:before="0" w:line="240" w:lineRule="auto"/>
        <w:ind w:right="0"/>
        <w:jc w:val="center"/>
        <w:rPr>
          <w:rFonts w:ascii="Times New Roman" w:hAnsi="Times New Roman"/>
          <w:sz w:val="28"/>
          <w:szCs w:val="28"/>
          <w:lang w:val="ru-RU"/>
        </w:rPr>
      </w:pPr>
      <w:r>
        <w:rPr>
          <w:rFonts w:ascii="Times New Roman" w:hAnsi="Times New Roman"/>
          <w:sz w:val="28"/>
          <w:szCs w:val="28"/>
          <w:lang w:val="ru-RU"/>
        </w:rPr>
        <w:t>3</w:t>
      </w:r>
      <w:r w:rsidRPr="00F97B88">
        <w:rPr>
          <w:rFonts w:ascii="Times New Roman" w:hAnsi="Times New Roman"/>
          <w:sz w:val="28"/>
          <w:szCs w:val="28"/>
          <w:lang w:val="ru-RU"/>
        </w:rPr>
        <w:t xml:space="preserve">. </w:t>
      </w:r>
      <w:r w:rsidR="009E628D">
        <w:rPr>
          <w:rFonts w:ascii="Times New Roman" w:hAnsi="Times New Roman"/>
          <w:sz w:val="28"/>
          <w:szCs w:val="28"/>
          <w:lang w:val="ru-RU"/>
        </w:rPr>
        <w:t xml:space="preserve">Информация о ходе реализации </w:t>
      </w:r>
      <w:r w:rsidRPr="00F97B88">
        <w:rPr>
          <w:rFonts w:ascii="Times New Roman" w:hAnsi="Times New Roman"/>
          <w:sz w:val="28"/>
          <w:szCs w:val="28"/>
          <w:lang w:val="ru-RU"/>
        </w:rPr>
        <w:t xml:space="preserve">поручений </w:t>
      </w:r>
      <w:r w:rsidR="00EF0DC6">
        <w:rPr>
          <w:rFonts w:ascii="Times New Roman" w:hAnsi="Times New Roman"/>
          <w:sz w:val="28"/>
          <w:szCs w:val="28"/>
          <w:lang w:val="ru-RU"/>
        </w:rPr>
        <w:t>и решений</w:t>
      </w:r>
    </w:p>
    <w:p w:rsidR="00FC1E35" w:rsidRDefault="00FC1E35" w:rsidP="003B5E4A">
      <w:pPr>
        <w:tabs>
          <w:tab w:val="left" w:pos="9498"/>
        </w:tabs>
        <w:spacing w:before="0" w:line="240" w:lineRule="auto"/>
        <w:ind w:right="0"/>
        <w:jc w:val="center"/>
        <w:rPr>
          <w:rFonts w:ascii="Times New Roman" w:hAnsi="Times New Roman"/>
          <w:b w:val="0"/>
          <w:sz w:val="28"/>
          <w:szCs w:val="28"/>
          <w:lang w:val="ru-RU"/>
        </w:rPr>
      </w:pPr>
      <w:r w:rsidRPr="00F97B88">
        <w:rPr>
          <w:rFonts w:ascii="Times New Roman" w:hAnsi="Times New Roman"/>
          <w:sz w:val="28"/>
          <w:szCs w:val="28"/>
          <w:lang w:val="ru-RU"/>
        </w:rPr>
        <w:t>Главы Республики Тыва</w:t>
      </w:r>
      <w:r w:rsidR="00EF0DC6">
        <w:rPr>
          <w:rFonts w:ascii="Times New Roman" w:hAnsi="Times New Roman"/>
          <w:sz w:val="28"/>
          <w:szCs w:val="28"/>
          <w:lang w:val="ru-RU"/>
        </w:rPr>
        <w:t xml:space="preserve"> и Правительства Республики Тыва</w:t>
      </w:r>
    </w:p>
    <w:p w:rsidR="00FC1E35" w:rsidRDefault="00FC1E35" w:rsidP="00FC1E35">
      <w:pPr>
        <w:tabs>
          <w:tab w:val="left" w:pos="9498"/>
        </w:tabs>
        <w:spacing w:before="0" w:line="240" w:lineRule="auto"/>
        <w:ind w:right="0" w:firstLine="709"/>
        <w:jc w:val="both"/>
        <w:rPr>
          <w:rFonts w:ascii="Times New Roman" w:hAnsi="Times New Roman"/>
          <w:b w:val="0"/>
          <w:sz w:val="28"/>
          <w:szCs w:val="28"/>
          <w:lang w:val="ru-RU"/>
        </w:rPr>
      </w:pPr>
    </w:p>
    <w:p w:rsidR="005C0EBF" w:rsidRPr="006A6105" w:rsidRDefault="005C0EBF" w:rsidP="005C0EBF">
      <w:pPr>
        <w:spacing w:before="0" w:line="240" w:lineRule="auto"/>
        <w:ind w:right="0" w:firstLine="709"/>
        <w:jc w:val="both"/>
        <w:rPr>
          <w:rFonts w:ascii="Times New Roman" w:hAnsi="Times New Roman"/>
          <w:b w:val="0"/>
          <w:sz w:val="28"/>
          <w:szCs w:val="28"/>
          <w:highlight w:val="yellow"/>
          <w:lang w:val="ru-RU"/>
        </w:rPr>
      </w:pPr>
      <w:r w:rsidRPr="00BE112A">
        <w:rPr>
          <w:rFonts w:ascii="Times New Roman" w:hAnsi="Times New Roman"/>
          <w:b w:val="0"/>
          <w:sz w:val="28"/>
          <w:szCs w:val="28"/>
          <w:lang w:val="ru-RU"/>
        </w:rPr>
        <w:t>По итогам отчетного периода на</w:t>
      </w:r>
      <w:r>
        <w:rPr>
          <w:rFonts w:ascii="Times New Roman" w:hAnsi="Times New Roman"/>
          <w:b w:val="0"/>
          <w:sz w:val="28"/>
          <w:szCs w:val="28"/>
          <w:lang w:val="ru-RU"/>
        </w:rPr>
        <w:t xml:space="preserve"> Агентство </w:t>
      </w:r>
      <w:r w:rsidRPr="00BE112A">
        <w:rPr>
          <w:rFonts w:ascii="Times New Roman" w:hAnsi="Times New Roman"/>
          <w:b w:val="0"/>
          <w:sz w:val="28"/>
          <w:szCs w:val="28"/>
          <w:lang w:val="ru-RU"/>
        </w:rPr>
        <w:t>возложено для исполнения:</w:t>
      </w:r>
      <w:r>
        <w:rPr>
          <w:rFonts w:ascii="Times New Roman" w:hAnsi="Times New Roman"/>
          <w:b w:val="0"/>
          <w:sz w:val="28"/>
          <w:szCs w:val="28"/>
          <w:lang w:val="ru-RU"/>
        </w:rPr>
        <w:t xml:space="preserve"> </w:t>
      </w:r>
      <w:r w:rsidR="00F2474B">
        <w:rPr>
          <w:rFonts w:ascii="Times New Roman" w:hAnsi="Times New Roman"/>
          <w:b w:val="0"/>
          <w:sz w:val="28"/>
          <w:szCs w:val="28"/>
          <w:lang w:val="ru-RU"/>
        </w:rPr>
        <w:t>6</w:t>
      </w:r>
      <w:r w:rsidRPr="00F2474B">
        <w:rPr>
          <w:rFonts w:ascii="Times New Roman" w:hAnsi="Times New Roman"/>
          <w:b w:val="0"/>
          <w:sz w:val="28"/>
          <w:szCs w:val="28"/>
          <w:lang w:val="ru-RU"/>
        </w:rPr>
        <w:t xml:space="preserve"> поручени</w:t>
      </w:r>
      <w:r w:rsidR="00F2474B">
        <w:rPr>
          <w:rFonts w:ascii="Times New Roman" w:hAnsi="Times New Roman"/>
          <w:b w:val="0"/>
          <w:sz w:val="28"/>
          <w:szCs w:val="28"/>
          <w:lang w:val="ru-RU"/>
        </w:rPr>
        <w:t>й</w:t>
      </w:r>
      <w:r w:rsidRPr="00F2474B">
        <w:rPr>
          <w:rFonts w:ascii="Times New Roman" w:hAnsi="Times New Roman"/>
          <w:b w:val="0"/>
          <w:sz w:val="28"/>
          <w:szCs w:val="28"/>
          <w:lang w:val="ru-RU"/>
        </w:rPr>
        <w:t xml:space="preserve"> Главы Республики Тыва, </w:t>
      </w:r>
      <w:r w:rsidR="00F2474B">
        <w:rPr>
          <w:rFonts w:ascii="Times New Roman" w:hAnsi="Times New Roman"/>
          <w:b w:val="0"/>
          <w:sz w:val="28"/>
          <w:szCs w:val="28"/>
          <w:lang w:val="ru-RU"/>
        </w:rPr>
        <w:t>4</w:t>
      </w:r>
      <w:r w:rsidRPr="00F2474B">
        <w:rPr>
          <w:rFonts w:ascii="Times New Roman" w:hAnsi="Times New Roman"/>
          <w:b w:val="0"/>
          <w:sz w:val="28"/>
          <w:szCs w:val="28"/>
          <w:lang w:val="ru-RU"/>
        </w:rPr>
        <w:t xml:space="preserve"> постановлени</w:t>
      </w:r>
      <w:r w:rsidR="00F2474B">
        <w:rPr>
          <w:rFonts w:ascii="Times New Roman" w:hAnsi="Times New Roman"/>
          <w:b w:val="0"/>
          <w:sz w:val="28"/>
          <w:szCs w:val="28"/>
          <w:lang w:val="ru-RU"/>
        </w:rPr>
        <w:t>я</w:t>
      </w:r>
      <w:r w:rsidRPr="00F2474B">
        <w:rPr>
          <w:rFonts w:ascii="Times New Roman" w:hAnsi="Times New Roman"/>
          <w:b w:val="0"/>
          <w:sz w:val="28"/>
          <w:szCs w:val="28"/>
          <w:lang w:val="ru-RU"/>
        </w:rPr>
        <w:t xml:space="preserve"> Правительства Республики Тыва, 1</w:t>
      </w:r>
      <w:r w:rsidR="00F2474B">
        <w:rPr>
          <w:rFonts w:ascii="Times New Roman" w:hAnsi="Times New Roman"/>
          <w:b w:val="0"/>
          <w:sz w:val="28"/>
          <w:szCs w:val="28"/>
          <w:lang w:val="ru-RU"/>
        </w:rPr>
        <w:t>2</w:t>
      </w:r>
      <w:r w:rsidRPr="00F2474B">
        <w:rPr>
          <w:rFonts w:ascii="Times New Roman" w:hAnsi="Times New Roman"/>
          <w:b w:val="0"/>
          <w:sz w:val="28"/>
          <w:szCs w:val="28"/>
          <w:lang w:val="ru-RU"/>
        </w:rPr>
        <w:t xml:space="preserve"> распоряжений Правительства Республики Тыва, </w:t>
      </w:r>
      <w:r w:rsidRPr="00F2474B">
        <w:rPr>
          <w:rFonts w:ascii="Times New Roman" w:hAnsi="Times New Roman"/>
          <w:b w:val="0"/>
          <w:color w:val="000000"/>
          <w:sz w:val="28"/>
          <w:szCs w:val="28"/>
          <w:lang w:val="ru-RU"/>
        </w:rPr>
        <w:t>по поручениям:</w:t>
      </w:r>
    </w:p>
    <w:p w:rsidR="005C0EBF" w:rsidRPr="00133350" w:rsidRDefault="005C0EBF" w:rsidP="005C0EBF">
      <w:pPr>
        <w:spacing w:before="0" w:line="240" w:lineRule="auto"/>
        <w:ind w:right="0" w:firstLine="709"/>
        <w:jc w:val="both"/>
        <w:rPr>
          <w:rFonts w:ascii="Times New Roman" w:hAnsi="Times New Roman"/>
          <w:b w:val="0"/>
          <w:sz w:val="28"/>
          <w:szCs w:val="28"/>
          <w:lang w:val="ru-RU"/>
        </w:rPr>
      </w:pPr>
      <w:r w:rsidRPr="00133350">
        <w:rPr>
          <w:rFonts w:ascii="Times New Roman" w:hAnsi="Times New Roman"/>
          <w:b w:val="0"/>
          <w:sz w:val="28"/>
          <w:szCs w:val="28"/>
          <w:lang w:val="ru-RU"/>
        </w:rPr>
        <w:t xml:space="preserve">- по поручениям Главы Республики Тыва (всего – </w:t>
      </w:r>
      <w:r w:rsidR="00133350">
        <w:rPr>
          <w:rFonts w:ascii="Times New Roman" w:hAnsi="Times New Roman"/>
          <w:b w:val="0"/>
          <w:sz w:val="28"/>
          <w:szCs w:val="28"/>
          <w:lang w:val="ru-RU"/>
        </w:rPr>
        <w:t>6</w:t>
      </w:r>
      <w:r w:rsidRPr="00133350">
        <w:rPr>
          <w:rFonts w:ascii="Times New Roman" w:hAnsi="Times New Roman"/>
          <w:b w:val="0"/>
          <w:sz w:val="28"/>
          <w:szCs w:val="28"/>
          <w:lang w:val="ru-RU"/>
        </w:rPr>
        <w:t>): выполнено</w:t>
      </w:r>
      <w:r w:rsidR="00133350">
        <w:rPr>
          <w:rFonts w:ascii="Times New Roman" w:hAnsi="Times New Roman"/>
          <w:b w:val="0"/>
          <w:sz w:val="28"/>
          <w:szCs w:val="28"/>
          <w:lang w:val="ru-RU"/>
        </w:rPr>
        <w:t xml:space="preserve"> </w:t>
      </w:r>
      <w:r w:rsidRPr="00133350">
        <w:rPr>
          <w:rFonts w:ascii="Times New Roman" w:hAnsi="Times New Roman"/>
          <w:b w:val="0"/>
          <w:sz w:val="28"/>
          <w:szCs w:val="28"/>
          <w:lang w:val="ru-RU"/>
        </w:rPr>
        <w:t xml:space="preserve">– </w:t>
      </w:r>
      <w:r w:rsidR="00133350">
        <w:rPr>
          <w:rFonts w:ascii="Times New Roman" w:hAnsi="Times New Roman"/>
          <w:b w:val="0"/>
          <w:sz w:val="28"/>
          <w:szCs w:val="28"/>
          <w:lang w:val="ru-RU"/>
        </w:rPr>
        <w:t>6</w:t>
      </w:r>
      <w:r w:rsidRPr="00133350">
        <w:rPr>
          <w:rFonts w:ascii="Times New Roman" w:hAnsi="Times New Roman"/>
          <w:b w:val="0"/>
          <w:sz w:val="28"/>
          <w:szCs w:val="28"/>
          <w:lang w:val="ru-RU"/>
        </w:rPr>
        <w:t>;</w:t>
      </w:r>
    </w:p>
    <w:p w:rsidR="005C0EBF" w:rsidRPr="00F95850" w:rsidRDefault="005C0EBF" w:rsidP="005C0EBF">
      <w:pPr>
        <w:spacing w:before="0" w:line="240" w:lineRule="auto"/>
        <w:ind w:right="0" w:firstLine="709"/>
        <w:jc w:val="both"/>
        <w:rPr>
          <w:rFonts w:ascii="Times New Roman" w:hAnsi="Times New Roman"/>
          <w:b w:val="0"/>
          <w:sz w:val="28"/>
          <w:szCs w:val="28"/>
          <w:lang w:val="ru-RU"/>
        </w:rPr>
      </w:pPr>
      <w:r w:rsidRPr="00F95850">
        <w:rPr>
          <w:rFonts w:ascii="Times New Roman" w:hAnsi="Times New Roman"/>
          <w:b w:val="0"/>
          <w:sz w:val="28"/>
          <w:szCs w:val="28"/>
          <w:lang w:val="ru-RU"/>
        </w:rPr>
        <w:t xml:space="preserve">- по постановлениям Правительства Республики Тыва (всего – </w:t>
      </w:r>
      <w:r w:rsidR="00F95850">
        <w:rPr>
          <w:rFonts w:ascii="Times New Roman" w:hAnsi="Times New Roman"/>
          <w:b w:val="0"/>
          <w:sz w:val="28"/>
          <w:szCs w:val="28"/>
          <w:lang w:val="ru-RU"/>
        </w:rPr>
        <w:t>4</w:t>
      </w:r>
      <w:r w:rsidRPr="00F95850">
        <w:rPr>
          <w:rFonts w:ascii="Times New Roman" w:hAnsi="Times New Roman"/>
          <w:b w:val="0"/>
          <w:sz w:val="28"/>
          <w:szCs w:val="28"/>
          <w:lang w:val="ru-RU"/>
        </w:rPr>
        <w:t xml:space="preserve">): выполнено – </w:t>
      </w:r>
      <w:r w:rsidR="00F95850">
        <w:rPr>
          <w:rFonts w:ascii="Times New Roman" w:hAnsi="Times New Roman"/>
          <w:b w:val="0"/>
          <w:sz w:val="28"/>
          <w:szCs w:val="28"/>
          <w:lang w:val="ru-RU"/>
        </w:rPr>
        <w:t>3</w:t>
      </w:r>
      <w:r w:rsidRPr="00F95850">
        <w:rPr>
          <w:rFonts w:ascii="Times New Roman" w:hAnsi="Times New Roman"/>
          <w:b w:val="0"/>
          <w:sz w:val="28"/>
          <w:szCs w:val="28"/>
          <w:lang w:val="ru-RU"/>
        </w:rPr>
        <w:t xml:space="preserve">, на </w:t>
      </w:r>
      <w:r w:rsidR="00F95850">
        <w:rPr>
          <w:rFonts w:ascii="Times New Roman" w:hAnsi="Times New Roman"/>
          <w:b w:val="0"/>
          <w:sz w:val="28"/>
          <w:szCs w:val="28"/>
          <w:lang w:val="ru-RU"/>
        </w:rPr>
        <w:t xml:space="preserve">стадии </w:t>
      </w:r>
      <w:r w:rsidRPr="00F95850">
        <w:rPr>
          <w:rFonts w:ascii="Times New Roman" w:hAnsi="Times New Roman"/>
          <w:b w:val="0"/>
          <w:sz w:val="28"/>
          <w:szCs w:val="28"/>
          <w:lang w:val="ru-RU"/>
        </w:rPr>
        <w:t>исполнени</w:t>
      </w:r>
      <w:r w:rsidR="00F95850">
        <w:rPr>
          <w:rFonts w:ascii="Times New Roman" w:hAnsi="Times New Roman"/>
          <w:b w:val="0"/>
          <w:sz w:val="28"/>
          <w:szCs w:val="28"/>
          <w:lang w:val="ru-RU"/>
        </w:rPr>
        <w:t>я</w:t>
      </w:r>
      <w:r w:rsidRPr="00F95850">
        <w:rPr>
          <w:rFonts w:ascii="Times New Roman" w:hAnsi="Times New Roman"/>
          <w:b w:val="0"/>
          <w:sz w:val="28"/>
          <w:szCs w:val="28"/>
          <w:lang w:val="ru-RU"/>
        </w:rPr>
        <w:t xml:space="preserve"> – </w:t>
      </w:r>
      <w:r w:rsidR="00F95850">
        <w:rPr>
          <w:rFonts w:ascii="Times New Roman" w:hAnsi="Times New Roman"/>
          <w:b w:val="0"/>
          <w:sz w:val="28"/>
          <w:szCs w:val="28"/>
          <w:lang w:val="ru-RU"/>
        </w:rPr>
        <w:t>1</w:t>
      </w:r>
      <w:r w:rsidRPr="00F95850">
        <w:rPr>
          <w:rFonts w:ascii="Times New Roman" w:hAnsi="Times New Roman"/>
          <w:b w:val="0"/>
          <w:sz w:val="28"/>
          <w:szCs w:val="28"/>
          <w:lang w:val="ru-RU"/>
        </w:rPr>
        <w:t>;</w:t>
      </w:r>
    </w:p>
    <w:p w:rsidR="005C0EBF" w:rsidRPr="00133350" w:rsidRDefault="005C0EBF" w:rsidP="00133350">
      <w:pPr>
        <w:spacing w:before="0" w:line="240" w:lineRule="auto"/>
        <w:ind w:right="0" w:firstLine="709"/>
        <w:jc w:val="both"/>
        <w:rPr>
          <w:rFonts w:ascii="Times New Roman" w:hAnsi="Times New Roman"/>
          <w:b w:val="0"/>
          <w:sz w:val="28"/>
          <w:szCs w:val="28"/>
          <w:highlight w:val="yellow"/>
          <w:lang w:val="ru-RU"/>
        </w:rPr>
      </w:pPr>
      <w:r w:rsidRPr="002742C2">
        <w:rPr>
          <w:rFonts w:ascii="Times New Roman" w:hAnsi="Times New Roman"/>
          <w:b w:val="0"/>
          <w:sz w:val="28"/>
          <w:szCs w:val="28"/>
          <w:lang w:val="ru-RU"/>
        </w:rPr>
        <w:t>- по распоряжениям Правительства Республики Т</w:t>
      </w:r>
      <w:r w:rsidR="00133350" w:rsidRPr="002742C2">
        <w:rPr>
          <w:rFonts w:ascii="Times New Roman" w:hAnsi="Times New Roman"/>
          <w:b w:val="0"/>
          <w:sz w:val="28"/>
          <w:szCs w:val="28"/>
          <w:lang w:val="ru-RU"/>
        </w:rPr>
        <w:t xml:space="preserve">ыва (всего – </w:t>
      </w:r>
      <w:r w:rsidR="002742C2">
        <w:rPr>
          <w:rFonts w:ascii="Times New Roman" w:hAnsi="Times New Roman"/>
          <w:b w:val="0"/>
          <w:sz w:val="28"/>
          <w:szCs w:val="28"/>
          <w:lang w:val="ru-RU"/>
        </w:rPr>
        <w:t>12</w:t>
      </w:r>
      <w:r w:rsidR="00133350" w:rsidRPr="002742C2">
        <w:rPr>
          <w:rFonts w:ascii="Times New Roman" w:hAnsi="Times New Roman"/>
          <w:b w:val="0"/>
          <w:sz w:val="28"/>
          <w:szCs w:val="28"/>
          <w:lang w:val="ru-RU"/>
        </w:rPr>
        <w:t xml:space="preserve">): </w:t>
      </w:r>
      <w:r w:rsidR="002742C2" w:rsidRPr="00F95850">
        <w:rPr>
          <w:rFonts w:ascii="Times New Roman" w:hAnsi="Times New Roman"/>
          <w:b w:val="0"/>
          <w:sz w:val="28"/>
          <w:szCs w:val="28"/>
          <w:lang w:val="ru-RU"/>
        </w:rPr>
        <w:t xml:space="preserve">выполнено – </w:t>
      </w:r>
      <w:r w:rsidR="002742C2">
        <w:rPr>
          <w:rFonts w:ascii="Times New Roman" w:hAnsi="Times New Roman"/>
          <w:b w:val="0"/>
          <w:sz w:val="28"/>
          <w:szCs w:val="28"/>
          <w:lang w:val="ru-RU"/>
        </w:rPr>
        <w:t>6</w:t>
      </w:r>
      <w:r w:rsidR="002742C2" w:rsidRPr="00F95850">
        <w:rPr>
          <w:rFonts w:ascii="Times New Roman" w:hAnsi="Times New Roman"/>
          <w:b w:val="0"/>
          <w:sz w:val="28"/>
          <w:szCs w:val="28"/>
          <w:lang w:val="ru-RU"/>
        </w:rPr>
        <w:t xml:space="preserve">, на </w:t>
      </w:r>
      <w:r w:rsidR="002742C2">
        <w:rPr>
          <w:rFonts w:ascii="Times New Roman" w:hAnsi="Times New Roman"/>
          <w:b w:val="0"/>
          <w:sz w:val="28"/>
          <w:szCs w:val="28"/>
          <w:lang w:val="ru-RU"/>
        </w:rPr>
        <w:t xml:space="preserve">стадии </w:t>
      </w:r>
      <w:r w:rsidR="002742C2" w:rsidRPr="00F95850">
        <w:rPr>
          <w:rFonts w:ascii="Times New Roman" w:hAnsi="Times New Roman"/>
          <w:b w:val="0"/>
          <w:sz w:val="28"/>
          <w:szCs w:val="28"/>
          <w:lang w:val="ru-RU"/>
        </w:rPr>
        <w:t>исполнени</w:t>
      </w:r>
      <w:r w:rsidR="002742C2">
        <w:rPr>
          <w:rFonts w:ascii="Times New Roman" w:hAnsi="Times New Roman"/>
          <w:b w:val="0"/>
          <w:sz w:val="28"/>
          <w:szCs w:val="28"/>
          <w:lang w:val="ru-RU"/>
        </w:rPr>
        <w:t>я</w:t>
      </w:r>
      <w:r w:rsidR="002742C2" w:rsidRPr="00F95850">
        <w:rPr>
          <w:rFonts w:ascii="Times New Roman" w:hAnsi="Times New Roman"/>
          <w:b w:val="0"/>
          <w:sz w:val="28"/>
          <w:szCs w:val="28"/>
          <w:lang w:val="ru-RU"/>
        </w:rPr>
        <w:t xml:space="preserve"> – </w:t>
      </w:r>
      <w:r w:rsidR="002742C2">
        <w:rPr>
          <w:rFonts w:ascii="Times New Roman" w:hAnsi="Times New Roman"/>
          <w:b w:val="0"/>
          <w:sz w:val="28"/>
          <w:szCs w:val="28"/>
          <w:lang w:val="ru-RU"/>
        </w:rPr>
        <w:t>6</w:t>
      </w:r>
      <w:r w:rsidRPr="002742C2">
        <w:rPr>
          <w:rFonts w:ascii="Times New Roman" w:hAnsi="Times New Roman"/>
          <w:b w:val="0"/>
          <w:sz w:val="28"/>
          <w:szCs w:val="28"/>
          <w:lang w:val="ru-RU"/>
        </w:rPr>
        <w:t xml:space="preserve"> </w:t>
      </w:r>
      <w:r w:rsidRPr="002742C2">
        <w:rPr>
          <w:rFonts w:ascii="Times New Roman" w:hAnsi="Times New Roman"/>
          <w:b w:val="0"/>
          <w:i/>
          <w:sz w:val="28"/>
          <w:szCs w:val="28"/>
          <w:lang w:val="ru-RU"/>
        </w:rPr>
        <w:t>(Приложение 2)</w:t>
      </w:r>
      <w:r w:rsidRPr="002742C2">
        <w:rPr>
          <w:rFonts w:ascii="Times New Roman" w:hAnsi="Times New Roman"/>
          <w:b w:val="0"/>
          <w:sz w:val="28"/>
          <w:szCs w:val="28"/>
          <w:lang w:val="ru-RU"/>
        </w:rPr>
        <w:t>.</w:t>
      </w:r>
    </w:p>
    <w:p w:rsidR="006A6105" w:rsidRDefault="006A6105" w:rsidP="00FC1E35">
      <w:pPr>
        <w:tabs>
          <w:tab w:val="left" w:pos="9498"/>
        </w:tabs>
        <w:spacing w:before="0" w:line="240" w:lineRule="auto"/>
        <w:ind w:right="0" w:firstLine="709"/>
        <w:jc w:val="center"/>
        <w:rPr>
          <w:rFonts w:ascii="Times New Roman" w:hAnsi="Times New Roman"/>
          <w:sz w:val="28"/>
          <w:szCs w:val="28"/>
          <w:lang w:val="ru-RU"/>
        </w:rPr>
      </w:pPr>
    </w:p>
    <w:p w:rsidR="00FC1E35" w:rsidRDefault="00FC1E35" w:rsidP="003B5E4A">
      <w:pPr>
        <w:tabs>
          <w:tab w:val="left" w:pos="9498"/>
        </w:tabs>
        <w:spacing w:before="0" w:line="240" w:lineRule="auto"/>
        <w:ind w:right="0"/>
        <w:jc w:val="center"/>
        <w:rPr>
          <w:rFonts w:ascii="Times New Roman" w:hAnsi="Times New Roman"/>
          <w:b w:val="0"/>
          <w:sz w:val="28"/>
          <w:szCs w:val="28"/>
          <w:lang w:val="ru-RU"/>
        </w:rPr>
      </w:pPr>
      <w:r w:rsidRPr="00DF7206">
        <w:rPr>
          <w:rFonts w:ascii="Times New Roman" w:hAnsi="Times New Roman"/>
          <w:sz w:val="28"/>
          <w:szCs w:val="28"/>
          <w:lang w:val="ru-RU"/>
        </w:rPr>
        <w:t>4. Подготовка нормативных правовых актов, писем, их исполнение</w:t>
      </w:r>
    </w:p>
    <w:p w:rsidR="00FC1E35" w:rsidRPr="006E23BE" w:rsidRDefault="00FC1E35" w:rsidP="00FC1E35">
      <w:pPr>
        <w:tabs>
          <w:tab w:val="left" w:pos="9498"/>
        </w:tabs>
        <w:spacing w:before="0" w:line="240" w:lineRule="auto"/>
        <w:ind w:right="0" w:firstLine="709"/>
        <w:jc w:val="both"/>
        <w:rPr>
          <w:rFonts w:ascii="Times New Roman" w:hAnsi="Times New Roman"/>
          <w:b w:val="0"/>
          <w:sz w:val="28"/>
          <w:szCs w:val="28"/>
          <w:lang w:val="ru-RU"/>
        </w:rPr>
      </w:pPr>
    </w:p>
    <w:p w:rsidR="00FC1E35" w:rsidRPr="00377A96" w:rsidRDefault="00FC1E35" w:rsidP="00FC1E35">
      <w:pPr>
        <w:spacing w:before="0" w:line="240" w:lineRule="auto"/>
        <w:ind w:right="0" w:firstLine="708"/>
        <w:jc w:val="both"/>
        <w:rPr>
          <w:rFonts w:ascii="Times New Roman" w:hAnsi="Times New Roman"/>
          <w:b w:val="0"/>
          <w:sz w:val="28"/>
          <w:szCs w:val="28"/>
          <w:lang w:val="ru-RU"/>
        </w:rPr>
      </w:pPr>
      <w:r w:rsidRPr="00377A96">
        <w:rPr>
          <w:rFonts w:ascii="Times New Roman" w:hAnsi="Times New Roman"/>
          <w:b w:val="0"/>
          <w:sz w:val="28"/>
          <w:szCs w:val="28"/>
          <w:lang w:val="ru-RU"/>
        </w:rPr>
        <w:t>В соответствии с возложенными на Агентство полномочиями за</w:t>
      </w:r>
      <w:r w:rsidR="007A7A5D">
        <w:rPr>
          <w:rFonts w:ascii="Times New Roman" w:hAnsi="Times New Roman"/>
          <w:b w:val="0"/>
          <w:sz w:val="28"/>
          <w:szCs w:val="28"/>
          <w:lang w:val="ru-RU"/>
        </w:rPr>
        <w:br/>
      </w:r>
      <w:r w:rsidR="00F13763" w:rsidRPr="00377A96">
        <w:rPr>
          <w:rFonts w:ascii="Times New Roman" w:hAnsi="Times New Roman"/>
          <w:b w:val="0"/>
          <w:sz w:val="28"/>
          <w:szCs w:val="28"/>
          <w:lang w:val="ru-RU"/>
        </w:rPr>
        <w:t xml:space="preserve">1 полугодие 2017 </w:t>
      </w:r>
      <w:r w:rsidR="00EF0DC6" w:rsidRPr="00377A96">
        <w:rPr>
          <w:rFonts w:ascii="Times New Roman" w:hAnsi="Times New Roman"/>
          <w:b w:val="0"/>
          <w:sz w:val="28"/>
          <w:szCs w:val="28"/>
          <w:lang w:val="ru-RU"/>
        </w:rPr>
        <w:t>г</w:t>
      </w:r>
      <w:r w:rsidR="00F13763" w:rsidRPr="00377A96">
        <w:rPr>
          <w:rFonts w:ascii="Times New Roman" w:hAnsi="Times New Roman"/>
          <w:b w:val="0"/>
          <w:sz w:val="28"/>
          <w:szCs w:val="28"/>
          <w:lang w:val="ru-RU"/>
        </w:rPr>
        <w:t>.</w:t>
      </w:r>
      <w:r w:rsidRPr="00377A96">
        <w:rPr>
          <w:rFonts w:ascii="Times New Roman" w:hAnsi="Times New Roman"/>
          <w:b w:val="0"/>
          <w:sz w:val="28"/>
          <w:szCs w:val="28"/>
          <w:lang w:val="ru-RU"/>
        </w:rPr>
        <w:t xml:space="preserve"> подготовлены и приняты Правительством Республики Тыва следующие нормативные правовые акты:</w:t>
      </w:r>
    </w:p>
    <w:p w:rsidR="0084045D" w:rsidRPr="00377A96" w:rsidRDefault="007A7A5D" w:rsidP="00FC1E35">
      <w:pPr>
        <w:spacing w:before="0" w:line="240" w:lineRule="auto"/>
        <w:ind w:right="0" w:firstLine="709"/>
        <w:jc w:val="both"/>
        <w:rPr>
          <w:rFonts w:ascii="Times New Roman" w:hAnsi="Times New Roman"/>
          <w:b w:val="0"/>
          <w:sz w:val="28"/>
          <w:szCs w:val="28"/>
          <w:highlight w:val="yellow"/>
          <w:lang w:val="ru-RU"/>
        </w:rPr>
      </w:pPr>
      <w:r>
        <w:rPr>
          <w:rFonts w:ascii="Times New Roman" w:hAnsi="Times New Roman"/>
          <w:b w:val="0"/>
          <w:color w:val="000000"/>
          <w:sz w:val="28"/>
          <w:szCs w:val="28"/>
          <w:lang w:val="ru-RU"/>
        </w:rPr>
        <w:t>-  </w:t>
      </w:r>
      <w:r w:rsidR="0049655A" w:rsidRPr="00377A96">
        <w:rPr>
          <w:rFonts w:ascii="Times New Roman" w:hAnsi="Times New Roman"/>
          <w:b w:val="0"/>
          <w:color w:val="000000"/>
          <w:sz w:val="28"/>
          <w:szCs w:val="28"/>
          <w:lang w:val="ru-RU"/>
        </w:rPr>
        <w:t>п</w:t>
      </w:r>
      <w:r w:rsidR="0049655A" w:rsidRPr="00377A96">
        <w:rPr>
          <w:rFonts w:ascii="Times New Roman" w:hAnsi="Times New Roman"/>
          <w:b w:val="0"/>
          <w:sz w:val="28"/>
          <w:szCs w:val="28"/>
          <w:lang w:val="ru-RU"/>
        </w:rPr>
        <w:t>остановление Правительства Республики Тыва от 27 января 2017 г. № 20 «О внесении изменения в состав Координационного совета по международным, внешнеэкономическим связям и приграничному сотрудничеству при Правительстве Республики Тыва»;</w:t>
      </w:r>
    </w:p>
    <w:p w:rsidR="0084045D" w:rsidRPr="00377A96" w:rsidRDefault="0049655A" w:rsidP="00FC1E35">
      <w:pPr>
        <w:spacing w:before="0" w:line="240" w:lineRule="auto"/>
        <w:ind w:right="0" w:firstLine="709"/>
        <w:jc w:val="both"/>
        <w:rPr>
          <w:rFonts w:ascii="Times New Roman" w:hAnsi="Times New Roman"/>
          <w:b w:val="0"/>
          <w:sz w:val="28"/>
          <w:szCs w:val="28"/>
          <w:lang w:val="ru-RU"/>
        </w:rPr>
      </w:pPr>
      <w:r w:rsidRPr="00377A96">
        <w:rPr>
          <w:rFonts w:ascii="Times New Roman" w:hAnsi="Times New Roman"/>
          <w:b w:val="0"/>
          <w:sz w:val="28"/>
          <w:szCs w:val="28"/>
          <w:lang w:val="ru-RU"/>
        </w:rPr>
        <w:t>-</w:t>
      </w:r>
      <w:r w:rsidR="007A7A5D">
        <w:rPr>
          <w:rFonts w:ascii="Times New Roman" w:hAnsi="Times New Roman"/>
          <w:b w:val="0"/>
          <w:sz w:val="28"/>
          <w:szCs w:val="28"/>
          <w:lang w:val="ru-RU"/>
        </w:rPr>
        <w:t>  </w:t>
      </w:r>
      <w:r w:rsidRPr="00377A96">
        <w:rPr>
          <w:rFonts w:ascii="Times New Roman" w:hAnsi="Times New Roman"/>
          <w:b w:val="0"/>
          <w:color w:val="000000"/>
          <w:sz w:val="28"/>
          <w:szCs w:val="28"/>
          <w:lang w:val="ru-RU"/>
        </w:rPr>
        <w:t>распоряжение Правительства Республики Тыва от 10</w:t>
      </w:r>
      <w:r w:rsidR="00C52737">
        <w:rPr>
          <w:rFonts w:ascii="Times New Roman" w:hAnsi="Times New Roman"/>
          <w:b w:val="0"/>
          <w:color w:val="000000"/>
          <w:sz w:val="28"/>
          <w:szCs w:val="28"/>
          <w:lang w:val="ru-RU"/>
        </w:rPr>
        <w:t xml:space="preserve"> февраля </w:t>
      </w:r>
      <w:r w:rsidRPr="00377A96">
        <w:rPr>
          <w:rFonts w:ascii="Times New Roman" w:hAnsi="Times New Roman"/>
          <w:b w:val="0"/>
          <w:color w:val="000000"/>
          <w:sz w:val="28"/>
          <w:szCs w:val="28"/>
          <w:lang w:val="ru-RU"/>
        </w:rPr>
        <w:t>2017 г.</w:t>
      </w:r>
      <w:r w:rsidR="007A7A5D">
        <w:rPr>
          <w:rFonts w:ascii="Times New Roman" w:hAnsi="Times New Roman"/>
          <w:b w:val="0"/>
          <w:color w:val="000000"/>
          <w:sz w:val="28"/>
          <w:szCs w:val="28"/>
          <w:lang w:val="ru-RU"/>
        </w:rPr>
        <w:br/>
      </w:r>
      <w:r w:rsidRPr="00377A96">
        <w:rPr>
          <w:rFonts w:ascii="Times New Roman" w:hAnsi="Times New Roman"/>
          <w:b w:val="0"/>
          <w:color w:val="000000"/>
          <w:sz w:val="28"/>
          <w:szCs w:val="28"/>
          <w:lang w:val="ru-RU"/>
        </w:rPr>
        <w:t>№ 65-р «</w:t>
      </w:r>
      <w:r w:rsidRPr="00377A96">
        <w:rPr>
          <w:rFonts w:ascii="Times New Roman" w:hAnsi="Times New Roman"/>
          <w:b w:val="0"/>
          <w:sz w:val="28"/>
          <w:szCs w:val="28"/>
          <w:lang w:val="ru-RU"/>
        </w:rPr>
        <w:t xml:space="preserve">О командировке в </w:t>
      </w:r>
      <w:proofErr w:type="spellStart"/>
      <w:r w:rsidRPr="00377A96">
        <w:rPr>
          <w:rFonts w:ascii="Times New Roman" w:hAnsi="Times New Roman"/>
          <w:b w:val="0"/>
          <w:sz w:val="28"/>
          <w:szCs w:val="28"/>
          <w:lang w:val="ru-RU"/>
        </w:rPr>
        <w:t>г</w:t>
      </w:r>
      <w:proofErr w:type="gramStart"/>
      <w:r w:rsidRPr="00377A96">
        <w:rPr>
          <w:rFonts w:ascii="Times New Roman" w:hAnsi="Times New Roman"/>
          <w:b w:val="0"/>
          <w:sz w:val="28"/>
          <w:szCs w:val="28"/>
          <w:lang w:val="ru-RU"/>
        </w:rPr>
        <w:t>.У</w:t>
      </w:r>
      <w:proofErr w:type="gramEnd"/>
      <w:r w:rsidRPr="00377A96">
        <w:rPr>
          <w:rFonts w:ascii="Times New Roman" w:hAnsi="Times New Roman"/>
          <w:b w:val="0"/>
          <w:sz w:val="28"/>
          <w:szCs w:val="28"/>
          <w:lang w:val="ru-RU"/>
        </w:rPr>
        <w:t>лангом</w:t>
      </w:r>
      <w:proofErr w:type="spellEnd"/>
      <w:r w:rsidRPr="00377A96">
        <w:rPr>
          <w:rFonts w:ascii="Times New Roman" w:hAnsi="Times New Roman"/>
          <w:b w:val="0"/>
          <w:sz w:val="28"/>
          <w:szCs w:val="28"/>
          <w:lang w:val="ru-RU"/>
        </w:rPr>
        <w:t xml:space="preserve"> </w:t>
      </w:r>
      <w:proofErr w:type="spellStart"/>
      <w:r w:rsidRPr="00377A96">
        <w:rPr>
          <w:rFonts w:ascii="Times New Roman" w:hAnsi="Times New Roman"/>
          <w:b w:val="0"/>
          <w:sz w:val="28"/>
          <w:szCs w:val="28"/>
          <w:lang w:val="ru-RU"/>
        </w:rPr>
        <w:t>Увсанурского</w:t>
      </w:r>
      <w:proofErr w:type="spellEnd"/>
      <w:r w:rsidRPr="00377A96">
        <w:rPr>
          <w:rFonts w:ascii="Times New Roman" w:hAnsi="Times New Roman"/>
          <w:b w:val="0"/>
          <w:sz w:val="28"/>
          <w:szCs w:val="28"/>
          <w:lang w:val="ru-RU"/>
        </w:rPr>
        <w:t xml:space="preserve"> аймака Монголии»;</w:t>
      </w:r>
    </w:p>
    <w:p w:rsidR="0049655A" w:rsidRPr="00377A96" w:rsidRDefault="007A7A5D" w:rsidP="007A7A5D">
      <w:pPr>
        <w:pStyle w:val="50"/>
        <w:shd w:val="clear" w:color="auto" w:fill="auto"/>
        <w:spacing w:line="240" w:lineRule="auto"/>
        <w:ind w:firstLine="705"/>
        <w:contextualSpacing/>
        <w:jc w:val="both"/>
        <w:rPr>
          <w:rStyle w:val="5Exact"/>
          <w:sz w:val="28"/>
          <w:szCs w:val="28"/>
        </w:rPr>
      </w:pPr>
      <w:r>
        <w:rPr>
          <w:rStyle w:val="5Exact"/>
          <w:sz w:val="28"/>
          <w:szCs w:val="28"/>
        </w:rPr>
        <w:t>-  </w:t>
      </w:r>
      <w:r w:rsidR="0049655A" w:rsidRPr="00377A96">
        <w:rPr>
          <w:rStyle w:val="5Exact"/>
          <w:sz w:val="28"/>
          <w:szCs w:val="28"/>
        </w:rPr>
        <w:t>распоряжение Правительства Республики Тыва от 5 апреля 2017 г.</w:t>
      </w:r>
      <w:r>
        <w:rPr>
          <w:rStyle w:val="5Exact"/>
          <w:sz w:val="28"/>
          <w:szCs w:val="28"/>
        </w:rPr>
        <w:br/>
      </w:r>
      <w:r w:rsidR="0049655A" w:rsidRPr="00377A96">
        <w:rPr>
          <w:rStyle w:val="5Exact"/>
          <w:sz w:val="28"/>
          <w:szCs w:val="28"/>
        </w:rPr>
        <w:lastRenderedPageBreak/>
        <w:t>№ 149-р «О создании рабочей группы по взаимодействию с Правительством Московской области по вопросу подписания соглашения о сотрудничестве»;</w:t>
      </w:r>
    </w:p>
    <w:p w:rsidR="0049655A" w:rsidRPr="00377A96" w:rsidRDefault="007A7A5D" w:rsidP="007A7A5D">
      <w:pPr>
        <w:shd w:val="clear" w:color="auto" w:fill="FFFFFF"/>
        <w:spacing w:before="0" w:line="240" w:lineRule="auto"/>
        <w:ind w:right="-1" w:firstLine="708"/>
        <w:contextualSpacing/>
        <w:jc w:val="both"/>
        <w:rPr>
          <w:rFonts w:ascii="Times New Roman" w:hAnsi="Times New Roman"/>
          <w:b w:val="0"/>
          <w:color w:val="000000"/>
          <w:sz w:val="28"/>
          <w:szCs w:val="28"/>
          <w:u w:val="single"/>
          <w:lang w:val="ru-RU"/>
        </w:rPr>
      </w:pPr>
      <w:r>
        <w:rPr>
          <w:rFonts w:ascii="Times New Roman" w:hAnsi="Times New Roman"/>
          <w:b w:val="0"/>
          <w:color w:val="000000"/>
          <w:sz w:val="28"/>
          <w:szCs w:val="28"/>
          <w:lang w:val="ru-RU"/>
        </w:rPr>
        <w:t>-  </w:t>
      </w:r>
      <w:r w:rsidR="0049655A" w:rsidRPr="00377A96">
        <w:rPr>
          <w:rFonts w:ascii="Times New Roman" w:hAnsi="Times New Roman"/>
          <w:b w:val="0"/>
          <w:color w:val="000000"/>
          <w:sz w:val="28"/>
          <w:szCs w:val="28"/>
          <w:lang w:val="ru-RU"/>
        </w:rPr>
        <w:t xml:space="preserve">распоряжение Правительства Республики Тыва </w:t>
      </w:r>
      <w:r w:rsidR="0049655A" w:rsidRPr="00377A96">
        <w:rPr>
          <w:rFonts w:ascii="Times New Roman" w:hAnsi="Times New Roman"/>
          <w:b w:val="0"/>
          <w:sz w:val="28"/>
          <w:szCs w:val="28"/>
          <w:lang w:val="ru-RU"/>
        </w:rPr>
        <w:t>от 10 апреля 2017 г.</w:t>
      </w:r>
      <w:r>
        <w:rPr>
          <w:rFonts w:ascii="Times New Roman" w:hAnsi="Times New Roman"/>
          <w:b w:val="0"/>
          <w:sz w:val="28"/>
          <w:szCs w:val="28"/>
          <w:lang w:val="ru-RU"/>
        </w:rPr>
        <w:br/>
      </w:r>
      <w:r w:rsidR="0049655A" w:rsidRPr="00377A96">
        <w:rPr>
          <w:rFonts w:ascii="Times New Roman" w:hAnsi="Times New Roman"/>
          <w:b w:val="0"/>
          <w:sz w:val="28"/>
          <w:szCs w:val="28"/>
          <w:lang w:val="ru-RU"/>
        </w:rPr>
        <w:t>№ 159-р</w:t>
      </w:r>
      <w:r w:rsidR="0049655A" w:rsidRPr="00377A96">
        <w:rPr>
          <w:rFonts w:ascii="Times New Roman" w:hAnsi="Times New Roman"/>
          <w:b w:val="0"/>
          <w:color w:val="000000"/>
          <w:sz w:val="28"/>
          <w:szCs w:val="28"/>
          <w:lang w:val="ru-RU"/>
        </w:rPr>
        <w:t xml:space="preserve"> «</w:t>
      </w:r>
      <w:r w:rsidR="0049655A" w:rsidRPr="00377A96">
        <w:rPr>
          <w:rFonts w:ascii="Times New Roman" w:hAnsi="Times New Roman"/>
          <w:b w:val="0"/>
          <w:sz w:val="28"/>
          <w:szCs w:val="28"/>
          <w:lang w:val="ru-RU"/>
        </w:rPr>
        <w:t>О создании рабочей группы по взаимоде</w:t>
      </w:r>
      <w:r w:rsidR="0049655A" w:rsidRPr="00377A96">
        <w:rPr>
          <w:rFonts w:ascii="Times New Roman" w:hAnsi="Times New Roman"/>
          <w:b w:val="0"/>
          <w:color w:val="000000"/>
          <w:sz w:val="28"/>
          <w:szCs w:val="28"/>
          <w:lang w:val="ru-RU"/>
        </w:rPr>
        <w:t>йствию с Федеральным государственным казенным учреждением «</w:t>
      </w:r>
      <w:proofErr w:type="spellStart"/>
      <w:r w:rsidR="0049655A" w:rsidRPr="00377A96">
        <w:rPr>
          <w:rFonts w:ascii="Times New Roman" w:hAnsi="Times New Roman"/>
          <w:b w:val="0"/>
          <w:color w:val="000000"/>
          <w:sz w:val="28"/>
          <w:szCs w:val="28"/>
          <w:lang w:val="ru-RU"/>
        </w:rPr>
        <w:t>Росгранстрой</w:t>
      </w:r>
      <w:proofErr w:type="spellEnd"/>
      <w:r w:rsidR="0049655A" w:rsidRPr="00377A96">
        <w:rPr>
          <w:rFonts w:ascii="Times New Roman" w:hAnsi="Times New Roman"/>
          <w:b w:val="0"/>
          <w:color w:val="000000"/>
          <w:sz w:val="28"/>
          <w:szCs w:val="28"/>
          <w:lang w:val="ru-RU"/>
        </w:rPr>
        <w:t xml:space="preserve">» для проведения </w:t>
      </w:r>
      <w:r w:rsidR="0049655A" w:rsidRPr="00377A96">
        <w:rPr>
          <w:rFonts w:ascii="Times New Roman" w:hAnsi="Times New Roman"/>
          <w:b w:val="0"/>
          <w:sz w:val="28"/>
          <w:szCs w:val="28"/>
          <w:lang w:val="ru-RU"/>
        </w:rPr>
        <w:t>реконструкции двустороннего автомобильного пункта пропуска «</w:t>
      </w:r>
      <w:proofErr w:type="spellStart"/>
      <w:r w:rsidR="0049655A" w:rsidRPr="00377A96">
        <w:rPr>
          <w:rFonts w:ascii="Times New Roman" w:hAnsi="Times New Roman"/>
          <w:b w:val="0"/>
          <w:sz w:val="28"/>
          <w:szCs w:val="28"/>
          <w:lang w:val="ru-RU"/>
        </w:rPr>
        <w:t>Хандагайты</w:t>
      </w:r>
      <w:proofErr w:type="spellEnd"/>
      <w:r w:rsidR="0049655A" w:rsidRPr="00377A96">
        <w:rPr>
          <w:rFonts w:ascii="Times New Roman" w:hAnsi="Times New Roman"/>
          <w:b w:val="0"/>
          <w:sz w:val="28"/>
          <w:szCs w:val="28"/>
          <w:lang w:val="ru-RU"/>
        </w:rPr>
        <w:t>»;</w:t>
      </w:r>
    </w:p>
    <w:p w:rsidR="0049655A" w:rsidRPr="00377A96" w:rsidRDefault="006F0B28" w:rsidP="00377A96">
      <w:pPr>
        <w:spacing w:before="0" w:line="240" w:lineRule="auto"/>
        <w:ind w:right="0" w:firstLine="709"/>
        <w:jc w:val="both"/>
        <w:rPr>
          <w:rFonts w:ascii="Times New Roman" w:hAnsi="Times New Roman"/>
          <w:b w:val="0"/>
          <w:sz w:val="28"/>
          <w:szCs w:val="28"/>
          <w:lang w:val="ru-RU"/>
        </w:rPr>
      </w:pPr>
      <w:r>
        <w:rPr>
          <w:rFonts w:ascii="Times New Roman" w:hAnsi="Times New Roman"/>
          <w:b w:val="0"/>
          <w:sz w:val="28"/>
          <w:szCs w:val="28"/>
          <w:lang w:val="ru-RU"/>
        </w:rPr>
        <w:t>-  </w:t>
      </w:r>
      <w:r w:rsidR="0049655A" w:rsidRPr="00377A96">
        <w:rPr>
          <w:rFonts w:ascii="Times New Roman" w:hAnsi="Times New Roman"/>
          <w:b w:val="0"/>
          <w:sz w:val="28"/>
          <w:szCs w:val="28"/>
          <w:lang w:val="ru-RU"/>
        </w:rPr>
        <w:t xml:space="preserve">распоряжение Правительства Республики Тыва от 13 апреля 2017 г.  № 165-р </w:t>
      </w:r>
      <w:r w:rsidR="0049655A" w:rsidRPr="00377A96">
        <w:rPr>
          <w:rFonts w:ascii="Times New Roman" w:hAnsi="Times New Roman"/>
          <w:sz w:val="28"/>
          <w:szCs w:val="28"/>
          <w:lang w:val="ru-RU"/>
        </w:rPr>
        <w:t>«</w:t>
      </w:r>
      <w:r w:rsidR="0049655A" w:rsidRPr="00377A96">
        <w:rPr>
          <w:rStyle w:val="5Exact"/>
          <w:rFonts w:eastAsia="Calibri"/>
          <w:sz w:val="28"/>
          <w:szCs w:val="28"/>
          <w:lang w:val="ru-RU"/>
        </w:rPr>
        <w:t>О создании рабочей группы по подготовке официального визита Главы Республики Тыва</w:t>
      </w:r>
      <w:r w:rsidR="0049655A" w:rsidRPr="00377A96">
        <w:rPr>
          <w:rFonts w:ascii="Times New Roman" w:hAnsi="Times New Roman"/>
          <w:b w:val="0"/>
          <w:sz w:val="28"/>
          <w:szCs w:val="28"/>
          <w:lang w:val="ru-RU"/>
        </w:rPr>
        <w:t xml:space="preserve"> Ш.В.</w:t>
      </w:r>
      <w:r w:rsidR="0049655A" w:rsidRPr="00377A96">
        <w:rPr>
          <w:rFonts w:ascii="Times New Roman" w:hAnsi="Times New Roman"/>
          <w:b w:val="0"/>
          <w:sz w:val="28"/>
          <w:szCs w:val="28"/>
        </w:rPr>
        <w:t> </w:t>
      </w:r>
      <w:proofErr w:type="spellStart"/>
      <w:r w:rsidR="0049655A" w:rsidRPr="00377A96">
        <w:rPr>
          <w:rFonts w:ascii="Times New Roman" w:hAnsi="Times New Roman"/>
          <w:b w:val="0"/>
          <w:sz w:val="28"/>
          <w:szCs w:val="28"/>
          <w:lang w:val="ru-RU"/>
        </w:rPr>
        <w:t>Кара-оола</w:t>
      </w:r>
      <w:proofErr w:type="spellEnd"/>
      <w:r w:rsidR="0049655A" w:rsidRPr="00377A96">
        <w:rPr>
          <w:rFonts w:ascii="Times New Roman" w:hAnsi="Times New Roman"/>
          <w:b w:val="0"/>
          <w:sz w:val="28"/>
          <w:szCs w:val="28"/>
          <w:lang w:val="ru-RU"/>
        </w:rPr>
        <w:t xml:space="preserve"> в Республику Татарстан»</w:t>
      </w:r>
      <w:r w:rsidR="00377A96" w:rsidRPr="00377A96">
        <w:rPr>
          <w:rFonts w:ascii="Times New Roman" w:hAnsi="Times New Roman"/>
          <w:b w:val="0"/>
          <w:sz w:val="28"/>
          <w:szCs w:val="28"/>
          <w:lang w:val="ru-RU"/>
        </w:rPr>
        <w:t>;</w:t>
      </w:r>
    </w:p>
    <w:p w:rsidR="00422EF5" w:rsidRDefault="006F0B28" w:rsidP="00377A96">
      <w:pPr>
        <w:spacing w:before="0" w:line="240" w:lineRule="auto"/>
        <w:ind w:right="0" w:firstLine="709"/>
        <w:jc w:val="both"/>
        <w:rPr>
          <w:rFonts w:ascii="Times New Roman" w:hAnsi="Times New Roman"/>
          <w:b w:val="0"/>
          <w:color w:val="000000"/>
          <w:sz w:val="28"/>
          <w:szCs w:val="28"/>
          <w:lang w:val="ru-RU"/>
        </w:rPr>
      </w:pPr>
      <w:r>
        <w:rPr>
          <w:rFonts w:ascii="Times New Roman" w:hAnsi="Times New Roman"/>
          <w:b w:val="0"/>
          <w:sz w:val="28"/>
          <w:szCs w:val="28"/>
          <w:lang w:val="ru-RU"/>
        </w:rPr>
        <w:t>-  </w:t>
      </w:r>
      <w:r w:rsidR="00377A96">
        <w:rPr>
          <w:rFonts w:ascii="Times New Roman" w:hAnsi="Times New Roman"/>
          <w:b w:val="0"/>
          <w:sz w:val="28"/>
          <w:szCs w:val="28"/>
          <w:lang w:val="ru-RU"/>
        </w:rPr>
        <w:t>п</w:t>
      </w:r>
      <w:r w:rsidR="00377A96" w:rsidRPr="00377A96">
        <w:rPr>
          <w:rFonts w:ascii="Times New Roman" w:hAnsi="Times New Roman"/>
          <w:b w:val="0"/>
          <w:sz w:val="28"/>
          <w:szCs w:val="28"/>
          <w:lang w:val="ru-RU"/>
        </w:rPr>
        <w:t>остановление Правительства Республики Тыва от 25 апреля 2017 г.</w:t>
      </w:r>
      <w:r w:rsidR="00377A96">
        <w:rPr>
          <w:rFonts w:ascii="Times New Roman" w:hAnsi="Times New Roman"/>
          <w:b w:val="0"/>
          <w:sz w:val="28"/>
          <w:szCs w:val="28"/>
          <w:lang w:val="ru-RU"/>
        </w:rPr>
        <w:t xml:space="preserve"> </w:t>
      </w:r>
      <w:r w:rsidR="00377A96" w:rsidRPr="00377A96">
        <w:rPr>
          <w:rFonts w:ascii="Times New Roman" w:hAnsi="Times New Roman"/>
          <w:b w:val="0"/>
          <w:sz w:val="28"/>
          <w:szCs w:val="28"/>
          <w:lang w:val="ru-RU"/>
        </w:rPr>
        <w:t xml:space="preserve">№ 182 </w:t>
      </w:r>
      <w:r w:rsidR="00377A96">
        <w:rPr>
          <w:rFonts w:ascii="Times New Roman" w:hAnsi="Times New Roman"/>
          <w:b w:val="0"/>
          <w:sz w:val="28"/>
          <w:szCs w:val="28"/>
          <w:lang w:val="ru-RU"/>
        </w:rPr>
        <w:t>«</w:t>
      </w:r>
      <w:r w:rsidR="00377A96" w:rsidRPr="00377A96">
        <w:rPr>
          <w:rFonts w:ascii="Times New Roman" w:hAnsi="Times New Roman"/>
          <w:b w:val="0"/>
          <w:color w:val="000000"/>
          <w:sz w:val="28"/>
          <w:szCs w:val="28"/>
          <w:lang w:val="ru-RU"/>
        </w:rPr>
        <w:t xml:space="preserve">Об итогах деятельности Агентства по внешнеэкономическим связям Республики </w:t>
      </w:r>
      <w:r w:rsidR="00377A96" w:rsidRPr="00377A96">
        <w:rPr>
          <w:rFonts w:ascii="Times New Roman" w:hAnsi="Times New Roman"/>
          <w:b w:val="0"/>
          <w:sz w:val="28"/>
          <w:szCs w:val="28"/>
          <w:lang w:val="ru-RU"/>
        </w:rPr>
        <w:t xml:space="preserve">Тыва за 2016 год и о </w:t>
      </w:r>
      <w:r w:rsidR="00377A96" w:rsidRPr="00377A96">
        <w:rPr>
          <w:rFonts w:ascii="Times New Roman" w:hAnsi="Times New Roman"/>
          <w:b w:val="0"/>
          <w:color w:val="000000"/>
          <w:sz w:val="28"/>
          <w:szCs w:val="28"/>
          <w:lang w:val="ru-RU"/>
        </w:rPr>
        <w:t xml:space="preserve">приоритетных </w:t>
      </w:r>
      <w:r w:rsidR="00377A96">
        <w:rPr>
          <w:rFonts w:ascii="Times New Roman" w:hAnsi="Times New Roman"/>
          <w:b w:val="0"/>
          <w:color w:val="000000"/>
          <w:sz w:val="28"/>
          <w:szCs w:val="28"/>
          <w:lang w:val="ru-RU"/>
        </w:rPr>
        <w:t>направл</w:t>
      </w:r>
      <w:r>
        <w:rPr>
          <w:rFonts w:ascii="Times New Roman" w:hAnsi="Times New Roman"/>
          <w:b w:val="0"/>
          <w:color w:val="000000"/>
          <w:sz w:val="28"/>
          <w:szCs w:val="28"/>
          <w:lang w:val="ru-RU"/>
        </w:rPr>
        <w:t>ениях деятельности на 2017 год»;</w:t>
      </w:r>
    </w:p>
    <w:p w:rsidR="006F0B28" w:rsidRPr="00071E0B" w:rsidRDefault="006F0B28" w:rsidP="00377A96">
      <w:pPr>
        <w:spacing w:before="0" w:line="240" w:lineRule="auto"/>
        <w:ind w:right="0" w:firstLine="709"/>
        <w:jc w:val="both"/>
        <w:rPr>
          <w:rFonts w:ascii="Times New Roman" w:hAnsi="Times New Roman"/>
          <w:b w:val="0"/>
          <w:sz w:val="28"/>
          <w:szCs w:val="28"/>
          <w:lang w:val="ru-RU"/>
        </w:rPr>
      </w:pPr>
      <w:r w:rsidRPr="00071E0B">
        <w:rPr>
          <w:rFonts w:ascii="Times New Roman" w:hAnsi="Times New Roman"/>
          <w:b w:val="0"/>
          <w:sz w:val="28"/>
          <w:szCs w:val="28"/>
          <w:lang w:val="ru-RU"/>
        </w:rPr>
        <w:t xml:space="preserve">-  распоряжение Правительства Республики Тыва от 17 мая 2017 г. </w:t>
      </w:r>
      <w:r w:rsidR="00CE6153" w:rsidRPr="00071E0B">
        <w:rPr>
          <w:rFonts w:ascii="Times New Roman" w:hAnsi="Times New Roman"/>
          <w:b w:val="0"/>
          <w:sz w:val="28"/>
          <w:szCs w:val="28"/>
          <w:lang w:val="ru-RU"/>
        </w:rPr>
        <w:br/>
      </w:r>
      <w:r w:rsidRPr="00071E0B">
        <w:rPr>
          <w:rFonts w:ascii="Times New Roman" w:hAnsi="Times New Roman"/>
          <w:b w:val="0"/>
          <w:sz w:val="28"/>
          <w:szCs w:val="28"/>
          <w:lang w:val="ru-RU"/>
        </w:rPr>
        <w:t xml:space="preserve">№ 222-р «О создании рабочей группы по рассмотрению вопроса передачи объекта «Коттедж», находящегося по адресу: Республика Тыва, </w:t>
      </w:r>
      <w:proofErr w:type="gramStart"/>
      <w:r w:rsidRPr="00071E0B">
        <w:rPr>
          <w:rFonts w:ascii="Times New Roman" w:hAnsi="Times New Roman"/>
          <w:b w:val="0"/>
          <w:sz w:val="28"/>
          <w:szCs w:val="28"/>
          <w:lang w:val="ru-RU"/>
        </w:rPr>
        <w:t>г</w:t>
      </w:r>
      <w:proofErr w:type="gramEnd"/>
      <w:r w:rsidRPr="00071E0B">
        <w:rPr>
          <w:rFonts w:ascii="Times New Roman" w:hAnsi="Times New Roman"/>
          <w:b w:val="0"/>
          <w:sz w:val="28"/>
          <w:szCs w:val="28"/>
          <w:lang w:val="ru-RU"/>
        </w:rPr>
        <w:t>. Кызыл, ул. Красных партизан, д. 38»;</w:t>
      </w:r>
    </w:p>
    <w:p w:rsidR="006F0B28" w:rsidRPr="00071E0B" w:rsidRDefault="006F0B28" w:rsidP="006F0B28">
      <w:pPr>
        <w:spacing w:before="0" w:line="240" w:lineRule="auto"/>
        <w:ind w:right="0" w:firstLine="709"/>
        <w:jc w:val="both"/>
        <w:rPr>
          <w:rFonts w:ascii="Times New Roman" w:hAnsi="Times New Roman"/>
          <w:b w:val="0"/>
          <w:sz w:val="28"/>
          <w:szCs w:val="28"/>
          <w:lang w:val="ru-RU"/>
        </w:rPr>
      </w:pPr>
      <w:r w:rsidRPr="00071E0B">
        <w:rPr>
          <w:rFonts w:ascii="Times New Roman" w:hAnsi="Times New Roman"/>
          <w:b w:val="0"/>
          <w:sz w:val="28"/>
          <w:szCs w:val="28"/>
          <w:lang w:val="ru-RU"/>
        </w:rPr>
        <w:t xml:space="preserve">-  распоряжение Правительства Республики Тыва от 19 мая 2017 г. </w:t>
      </w:r>
      <w:r w:rsidR="00CE6153" w:rsidRPr="00071E0B">
        <w:rPr>
          <w:rFonts w:ascii="Times New Roman" w:hAnsi="Times New Roman"/>
          <w:b w:val="0"/>
          <w:sz w:val="28"/>
          <w:szCs w:val="28"/>
          <w:lang w:val="ru-RU"/>
        </w:rPr>
        <w:br/>
      </w:r>
      <w:r w:rsidRPr="00071E0B">
        <w:rPr>
          <w:rFonts w:ascii="Times New Roman" w:hAnsi="Times New Roman"/>
          <w:b w:val="0"/>
          <w:sz w:val="28"/>
          <w:szCs w:val="28"/>
          <w:lang w:val="ru-RU"/>
        </w:rPr>
        <w:t>№ 236-р «О создании рабочей группы по взаимодействию с ООО «</w:t>
      </w:r>
      <w:proofErr w:type="spellStart"/>
      <w:r w:rsidRPr="00071E0B">
        <w:rPr>
          <w:rFonts w:ascii="Times New Roman" w:hAnsi="Times New Roman"/>
          <w:b w:val="0"/>
          <w:sz w:val="28"/>
          <w:szCs w:val="28"/>
          <w:lang w:val="ru-RU"/>
        </w:rPr>
        <w:t>Лунсин</w:t>
      </w:r>
      <w:proofErr w:type="spellEnd"/>
      <w:r w:rsidRPr="00071E0B">
        <w:rPr>
          <w:rFonts w:ascii="Times New Roman" w:hAnsi="Times New Roman"/>
          <w:b w:val="0"/>
          <w:sz w:val="28"/>
          <w:szCs w:val="28"/>
          <w:lang w:val="ru-RU"/>
        </w:rPr>
        <w:t>»;</w:t>
      </w:r>
    </w:p>
    <w:p w:rsidR="006F0B28" w:rsidRPr="00071E0B" w:rsidRDefault="006F0B28" w:rsidP="00377A96">
      <w:pPr>
        <w:spacing w:before="0" w:line="240" w:lineRule="auto"/>
        <w:ind w:right="0" w:firstLine="709"/>
        <w:jc w:val="both"/>
        <w:rPr>
          <w:rFonts w:ascii="Times New Roman" w:hAnsi="Times New Roman"/>
          <w:b w:val="0"/>
          <w:sz w:val="28"/>
          <w:szCs w:val="28"/>
          <w:lang w:val="ru-RU"/>
        </w:rPr>
      </w:pPr>
      <w:r w:rsidRPr="00071E0B">
        <w:rPr>
          <w:rFonts w:ascii="Times New Roman" w:hAnsi="Times New Roman"/>
          <w:b w:val="0"/>
          <w:sz w:val="28"/>
          <w:szCs w:val="28"/>
          <w:lang w:val="ru-RU"/>
        </w:rPr>
        <w:t xml:space="preserve">-  распоряжение Правительства Республики Тыва от 19 мая 2017 г. </w:t>
      </w:r>
      <w:r w:rsidR="00CE6153" w:rsidRPr="00071E0B">
        <w:rPr>
          <w:rFonts w:ascii="Times New Roman" w:hAnsi="Times New Roman"/>
          <w:b w:val="0"/>
          <w:sz w:val="28"/>
          <w:szCs w:val="28"/>
          <w:lang w:val="ru-RU"/>
        </w:rPr>
        <w:br/>
      </w:r>
      <w:r w:rsidRPr="00071E0B">
        <w:rPr>
          <w:rFonts w:ascii="Times New Roman" w:hAnsi="Times New Roman"/>
          <w:b w:val="0"/>
          <w:sz w:val="28"/>
          <w:szCs w:val="28"/>
          <w:lang w:val="ru-RU"/>
        </w:rPr>
        <w:t>№ 237-р «О создании рабочей группы по подготовке презентации «Инвестиционный потенциал Республики Тыва» в Посольстве Китайской Народной Рес</w:t>
      </w:r>
      <w:r w:rsidR="00071E0B">
        <w:rPr>
          <w:rFonts w:ascii="Times New Roman" w:hAnsi="Times New Roman"/>
          <w:b w:val="0"/>
          <w:sz w:val="28"/>
          <w:szCs w:val="28"/>
          <w:lang w:val="ru-RU"/>
        </w:rPr>
        <w:t>публики в Российской Федерации».</w:t>
      </w:r>
    </w:p>
    <w:p w:rsidR="00377A96" w:rsidRPr="00377A96" w:rsidRDefault="00377A96" w:rsidP="00377A96">
      <w:pPr>
        <w:spacing w:before="0" w:line="240" w:lineRule="auto"/>
        <w:ind w:right="0" w:firstLine="709"/>
        <w:jc w:val="both"/>
        <w:rPr>
          <w:rFonts w:ascii="Times New Roman" w:hAnsi="Times New Roman"/>
          <w:b w:val="0"/>
          <w:sz w:val="28"/>
          <w:szCs w:val="28"/>
          <w:lang w:val="ru-RU"/>
        </w:rPr>
      </w:pPr>
    </w:p>
    <w:p w:rsidR="00174B7E" w:rsidRDefault="00422EF5" w:rsidP="00071E0B">
      <w:pPr>
        <w:pStyle w:val="1"/>
        <w:spacing w:before="0" w:after="0"/>
        <w:ind w:firstLine="709"/>
        <w:jc w:val="both"/>
        <w:rPr>
          <w:rFonts w:ascii="Times New Roman" w:hAnsi="Times New Roman"/>
          <w:b w:val="0"/>
          <w:color w:val="auto"/>
          <w:sz w:val="28"/>
          <w:szCs w:val="28"/>
          <w:lang w:val="ru-RU"/>
        </w:rPr>
      </w:pPr>
      <w:r w:rsidRPr="00377A96">
        <w:rPr>
          <w:rFonts w:ascii="Times New Roman" w:hAnsi="Times New Roman"/>
          <w:b w:val="0"/>
          <w:color w:val="auto"/>
          <w:sz w:val="28"/>
          <w:szCs w:val="28"/>
          <w:lang w:val="ru-RU"/>
        </w:rPr>
        <w:t xml:space="preserve">За </w:t>
      </w:r>
      <w:r w:rsidR="00F13763" w:rsidRPr="00377A96">
        <w:rPr>
          <w:rFonts w:ascii="Times New Roman" w:hAnsi="Times New Roman"/>
          <w:b w:val="0"/>
          <w:color w:val="auto"/>
          <w:sz w:val="28"/>
          <w:szCs w:val="28"/>
          <w:lang w:val="ru-RU"/>
        </w:rPr>
        <w:t xml:space="preserve">1 полугодие </w:t>
      </w:r>
      <w:r w:rsidRPr="00377A96">
        <w:rPr>
          <w:rFonts w:ascii="Times New Roman" w:hAnsi="Times New Roman"/>
          <w:b w:val="0"/>
          <w:color w:val="auto"/>
          <w:sz w:val="28"/>
          <w:szCs w:val="28"/>
          <w:lang w:val="ru-RU"/>
        </w:rPr>
        <w:t>201</w:t>
      </w:r>
      <w:r w:rsidR="00F13763" w:rsidRPr="00377A96">
        <w:rPr>
          <w:rFonts w:ascii="Times New Roman" w:hAnsi="Times New Roman"/>
          <w:b w:val="0"/>
          <w:color w:val="auto"/>
          <w:sz w:val="28"/>
          <w:szCs w:val="28"/>
          <w:lang w:val="ru-RU"/>
        </w:rPr>
        <w:t>7</w:t>
      </w:r>
      <w:r w:rsidRPr="00377A96">
        <w:rPr>
          <w:rFonts w:ascii="Times New Roman" w:hAnsi="Times New Roman"/>
          <w:b w:val="0"/>
          <w:color w:val="auto"/>
          <w:sz w:val="28"/>
          <w:szCs w:val="28"/>
          <w:lang w:val="ru-RU"/>
        </w:rPr>
        <w:t xml:space="preserve"> г. Агентством принято </w:t>
      </w:r>
      <w:r w:rsidR="00E42A4F">
        <w:rPr>
          <w:rFonts w:ascii="Times New Roman" w:hAnsi="Times New Roman"/>
          <w:b w:val="0"/>
          <w:color w:val="auto"/>
          <w:sz w:val="28"/>
          <w:szCs w:val="28"/>
          <w:lang w:val="ru-RU"/>
        </w:rPr>
        <w:t>1028</w:t>
      </w:r>
      <w:r w:rsidRPr="00071E0B">
        <w:rPr>
          <w:rFonts w:ascii="Times New Roman" w:hAnsi="Times New Roman"/>
          <w:b w:val="0"/>
          <w:color w:val="auto"/>
          <w:sz w:val="28"/>
          <w:szCs w:val="28"/>
          <w:lang w:val="ru-RU"/>
        </w:rPr>
        <w:t xml:space="preserve"> входящей </w:t>
      </w:r>
      <w:r w:rsidR="00174B7E" w:rsidRPr="00071E0B">
        <w:rPr>
          <w:rFonts w:ascii="Times New Roman" w:hAnsi="Times New Roman"/>
          <w:b w:val="0"/>
          <w:color w:val="auto"/>
          <w:sz w:val="28"/>
          <w:szCs w:val="28"/>
          <w:lang w:val="ru-RU"/>
        </w:rPr>
        <w:t xml:space="preserve">корреспонденции, на которые подготовлено и направлено </w:t>
      </w:r>
      <w:r w:rsidR="00E42A4F">
        <w:rPr>
          <w:rFonts w:ascii="Times New Roman" w:hAnsi="Times New Roman"/>
          <w:b w:val="0"/>
          <w:color w:val="auto"/>
          <w:sz w:val="28"/>
          <w:szCs w:val="28"/>
          <w:lang w:val="ru-RU"/>
        </w:rPr>
        <w:t>502</w:t>
      </w:r>
      <w:r w:rsidR="00174B7E" w:rsidRPr="00071E0B">
        <w:rPr>
          <w:rFonts w:ascii="Times New Roman" w:hAnsi="Times New Roman"/>
          <w:b w:val="0"/>
          <w:color w:val="auto"/>
          <w:sz w:val="28"/>
          <w:szCs w:val="28"/>
          <w:lang w:val="ru-RU"/>
        </w:rPr>
        <w:t xml:space="preserve"> ответ</w:t>
      </w:r>
      <w:r w:rsidR="00E42A4F">
        <w:rPr>
          <w:rFonts w:ascii="Times New Roman" w:hAnsi="Times New Roman"/>
          <w:b w:val="0"/>
          <w:color w:val="auto"/>
          <w:sz w:val="28"/>
          <w:szCs w:val="28"/>
          <w:lang w:val="ru-RU"/>
        </w:rPr>
        <w:t>а</w:t>
      </w:r>
      <w:r w:rsidR="00174B7E">
        <w:rPr>
          <w:rFonts w:ascii="Times New Roman" w:hAnsi="Times New Roman"/>
          <w:b w:val="0"/>
          <w:color w:val="auto"/>
          <w:sz w:val="28"/>
          <w:szCs w:val="28"/>
          <w:lang w:val="ru-RU"/>
        </w:rPr>
        <w:t xml:space="preserve">, в том числе </w:t>
      </w:r>
      <w:r w:rsidR="00174B7E" w:rsidRPr="00CD2E78">
        <w:rPr>
          <w:rFonts w:ascii="Times New Roman" w:hAnsi="Times New Roman"/>
          <w:b w:val="0"/>
          <w:color w:val="auto"/>
          <w:sz w:val="28"/>
          <w:szCs w:val="28"/>
          <w:lang w:val="ru-RU"/>
        </w:rPr>
        <w:t>8</w:t>
      </w:r>
      <w:r w:rsidR="00CD2E78">
        <w:rPr>
          <w:rFonts w:ascii="Times New Roman" w:hAnsi="Times New Roman"/>
          <w:b w:val="0"/>
          <w:color w:val="auto"/>
          <w:sz w:val="28"/>
          <w:szCs w:val="28"/>
          <w:lang w:val="ru-RU"/>
        </w:rPr>
        <w:t>39</w:t>
      </w:r>
      <w:r w:rsidR="00174B7E" w:rsidRPr="00071E0B">
        <w:rPr>
          <w:rFonts w:ascii="Times New Roman" w:hAnsi="Times New Roman"/>
          <w:b w:val="0"/>
          <w:color w:val="auto"/>
          <w:sz w:val="28"/>
          <w:szCs w:val="28"/>
          <w:lang w:val="ru-RU"/>
        </w:rPr>
        <w:t xml:space="preserve"> входящих документов через систему электронного документооборота (</w:t>
      </w:r>
      <w:r w:rsidR="00174B7E">
        <w:rPr>
          <w:rFonts w:ascii="Times New Roman" w:hAnsi="Times New Roman"/>
          <w:b w:val="0"/>
          <w:color w:val="auto"/>
          <w:sz w:val="28"/>
          <w:szCs w:val="28"/>
          <w:lang w:val="ru-RU"/>
        </w:rPr>
        <w:t xml:space="preserve">в </w:t>
      </w:r>
      <w:r w:rsidR="00174B7E" w:rsidRPr="00071E0B">
        <w:rPr>
          <w:rFonts w:ascii="Times New Roman" w:hAnsi="Times New Roman"/>
          <w:b w:val="0"/>
          <w:color w:val="auto"/>
          <w:sz w:val="28"/>
          <w:szCs w:val="28"/>
          <w:lang w:val="ru-RU"/>
        </w:rPr>
        <w:t xml:space="preserve">2016 г. – </w:t>
      </w:r>
      <w:r w:rsidR="007F4091">
        <w:rPr>
          <w:rFonts w:ascii="Times New Roman" w:hAnsi="Times New Roman"/>
          <w:b w:val="0"/>
          <w:color w:val="auto"/>
          <w:sz w:val="28"/>
          <w:szCs w:val="28"/>
          <w:lang w:val="ru-RU"/>
        </w:rPr>
        <w:t>661</w:t>
      </w:r>
      <w:r w:rsidR="00174B7E" w:rsidRPr="00071E0B">
        <w:rPr>
          <w:rFonts w:ascii="Times New Roman" w:hAnsi="Times New Roman"/>
          <w:b w:val="0"/>
          <w:color w:val="auto"/>
          <w:sz w:val="28"/>
          <w:szCs w:val="28"/>
          <w:lang w:val="ru-RU"/>
        </w:rPr>
        <w:t>).</w:t>
      </w:r>
    </w:p>
    <w:p w:rsidR="00C52737" w:rsidRPr="006B66A1" w:rsidRDefault="00C52737" w:rsidP="00C52737">
      <w:pPr>
        <w:spacing w:before="0" w:line="240" w:lineRule="auto"/>
        <w:ind w:right="0"/>
        <w:jc w:val="both"/>
        <w:rPr>
          <w:rFonts w:ascii="Times New Roman" w:hAnsi="Times New Roman"/>
          <w:b w:val="0"/>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676"/>
        <w:gridCol w:w="2268"/>
        <w:gridCol w:w="2092"/>
      </w:tblGrid>
      <w:tr w:rsidR="00C52737" w:rsidRPr="006B66A1" w:rsidTr="00C52737">
        <w:tc>
          <w:tcPr>
            <w:tcW w:w="534" w:type="dxa"/>
          </w:tcPr>
          <w:p w:rsidR="00C52737" w:rsidRPr="006B66A1" w:rsidRDefault="00C52737" w:rsidP="00C52737">
            <w:pPr>
              <w:widowControl/>
              <w:spacing w:before="0" w:line="240" w:lineRule="auto"/>
              <w:ind w:right="0"/>
              <w:jc w:val="both"/>
              <w:rPr>
                <w:rFonts w:ascii="Times New Roman" w:hAnsi="Times New Roman"/>
                <w:b w:val="0"/>
                <w:snapToGrid/>
                <w:sz w:val="28"/>
                <w:szCs w:val="28"/>
                <w:lang w:val="ru-RU"/>
              </w:rPr>
            </w:pPr>
            <w:r w:rsidRPr="006B66A1">
              <w:rPr>
                <w:rFonts w:ascii="Times New Roman" w:hAnsi="Times New Roman"/>
                <w:b w:val="0"/>
                <w:snapToGrid/>
                <w:sz w:val="28"/>
                <w:szCs w:val="28"/>
                <w:lang w:val="ru-RU"/>
              </w:rPr>
              <w:t>№</w:t>
            </w:r>
          </w:p>
        </w:tc>
        <w:tc>
          <w:tcPr>
            <w:tcW w:w="4676" w:type="dxa"/>
          </w:tcPr>
          <w:p w:rsidR="00C52737" w:rsidRPr="006B66A1" w:rsidRDefault="00C52737" w:rsidP="00C52737">
            <w:pPr>
              <w:widowControl/>
              <w:spacing w:before="0" w:line="240" w:lineRule="auto"/>
              <w:ind w:right="0"/>
              <w:jc w:val="both"/>
              <w:rPr>
                <w:rFonts w:ascii="Times New Roman" w:hAnsi="Times New Roman"/>
                <w:b w:val="0"/>
                <w:snapToGrid/>
                <w:sz w:val="28"/>
                <w:szCs w:val="28"/>
                <w:lang w:val="ru-RU"/>
              </w:rPr>
            </w:pPr>
            <w:r w:rsidRPr="006B66A1">
              <w:rPr>
                <w:rFonts w:ascii="Times New Roman" w:hAnsi="Times New Roman"/>
                <w:b w:val="0"/>
                <w:snapToGrid/>
                <w:sz w:val="28"/>
                <w:szCs w:val="28"/>
                <w:lang w:val="ru-RU"/>
              </w:rPr>
              <w:t>Наименование</w:t>
            </w:r>
          </w:p>
        </w:tc>
        <w:tc>
          <w:tcPr>
            <w:tcW w:w="2268" w:type="dxa"/>
          </w:tcPr>
          <w:p w:rsidR="00C52737" w:rsidRPr="007A1E0F" w:rsidRDefault="00C52737" w:rsidP="00C52737">
            <w:pPr>
              <w:widowControl/>
              <w:spacing w:before="0" w:line="240" w:lineRule="auto"/>
              <w:ind w:right="0"/>
              <w:jc w:val="center"/>
              <w:rPr>
                <w:rFonts w:ascii="Times New Roman" w:hAnsi="Times New Roman"/>
                <w:b w:val="0"/>
                <w:snapToGrid/>
                <w:sz w:val="28"/>
                <w:szCs w:val="28"/>
                <w:lang w:val="ru-RU"/>
              </w:rPr>
            </w:pPr>
            <w:r w:rsidRPr="007A1E0F">
              <w:rPr>
                <w:rFonts w:ascii="Times New Roman" w:hAnsi="Times New Roman"/>
                <w:b w:val="0"/>
                <w:snapToGrid/>
                <w:sz w:val="28"/>
                <w:szCs w:val="28"/>
                <w:lang w:val="ru-RU"/>
              </w:rPr>
              <w:t>За 1 полугодие 2016 г.</w:t>
            </w:r>
          </w:p>
        </w:tc>
        <w:tc>
          <w:tcPr>
            <w:tcW w:w="2092" w:type="dxa"/>
          </w:tcPr>
          <w:p w:rsidR="00C52737" w:rsidRPr="00071E0B" w:rsidRDefault="00C52737" w:rsidP="00C52737">
            <w:pPr>
              <w:widowControl/>
              <w:spacing w:before="0" w:line="240" w:lineRule="auto"/>
              <w:ind w:right="0"/>
              <w:jc w:val="center"/>
              <w:rPr>
                <w:rFonts w:ascii="Times New Roman" w:hAnsi="Times New Roman"/>
                <w:b w:val="0"/>
                <w:snapToGrid/>
                <w:sz w:val="28"/>
                <w:szCs w:val="28"/>
                <w:lang w:val="ru-RU"/>
              </w:rPr>
            </w:pPr>
            <w:r w:rsidRPr="00071E0B">
              <w:rPr>
                <w:rFonts w:ascii="Times New Roman" w:hAnsi="Times New Roman"/>
                <w:b w:val="0"/>
                <w:snapToGrid/>
                <w:sz w:val="28"/>
                <w:szCs w:val="28"/>
                <w:lang w:val="ru-RU"/>
              </w:rPr>
              <w:t>За 1 полугодие 2017 г.</w:t>
            </w:r>
          </w:p>
        </w:tc>
      </w:tr>
      <w:tr w:rsidR="00C52737" w:rsidRPr="006B66A1" w:rsidTr="00C52737">
        <w:tc>
          <w:tcPr>
            <w:tcW w:w="534" w:type="dxa"/>
          </w:tcPr>
          <w:p w:rsidR="00C52737" w:rsidRPr="006B66A1" w:rsidRDefault="00C52737" w:rsidP="00C52737">
            <w:pPr>
              <w:widowControl/>
              <w:spacing w:before="0" w:line="240" w:lineRule="auto"/>
              <w:ind w:right="0"/>
              <w:jc w:val="both"/>
              <w:rPr>
                <w:rFonts w:ascii="Times New Roman" w:hAnsi="Times New Roman"/>
                <w:b w:val="0"/>
                <w:snapToGrid/>
                <w:sz w:val="28"/>
                <w:szCs w:val="28"/>
                <w:lang w:val="ru-RU"/>
              </w:rPr>
            </w:pPr>
            <w:r w:rsidRPr="006B66A1">
              <w:rPr>
                <w:rFonts w:ascii="Times New Roman" w:hAnsi="Times New Roman"/>
                <w:b w:val="0"/>
                <w:snapToGrid/>
                <w:sz w:val="28"/>
                <w:szCs w:val="28"/>
                <w:lang w:val="ru-RU"/>
              </w:rPr>
              <w:t>1</w:t>
            </w:r>
          </w:p>
        </w:tc>
        <w:tc>
          <w:tcPr>
            <w:tcW w:w="4676" w:type="dxa"/>
          </w:tcPr>
          <w:p w:rsidR="00C52737" w:rsidRPr="006B66A1" w:rsidRDefault="00C52737" w:rsidP="00C52737">
            <w:pPr>
              <w:widowControl/>
              <w:spacing w:before="0" w:line="240" w:lineRule="auto"/>
              <w:ind w:right="0"/>
              <w:jc w:val="both"/>
              <w:rPr>
                <w:rFonts w:ascii="Times New Roman" w:hAnsi="Times New Roman"/>
                <w:b w:val="0"/>
                <w:snapToGrid/>
                <w:sz w:val="28"/>
                <w:szCs w:val="28"/>
                <w:lang w:val="ru-RU"/>
              </w:rPr>
            </w:pPr>
            <w:r w:rsidRPr="006B66A1">
              <w:rPr>
                <w:rFonts w:ascii="Times New Roman" w:hAnsi="Times New Roman"/>
                <w:b w:val="0"/>
                <w:snapToGrid/>
                <w:sz w:val="28"/>
                <w:szCs w:val="28"/>
                <w:lang w:val="ru-RU"/>
              </w:rPr>
              <w:t>Количество входящих писем, в т.ч.</w:t>
            </w:r>
          </w:p>
        </w:tc>
        <w:tc>
          <w:tcPr>
            <w:tcW w:w="2268" w:type="dxa"/>
          </w:tcPr>
          <w:p w:rsidR="00C52737" w:rsidRPr="007A1E0F" w:rsidRDefault="007A1E0F" w:rsidP="007A1E0F">
            <w:pPr>
              <w:widowControl/>
              <w:spacing w:before="0" w:line="240" w:lineRule="auto"/>
              <w:ind w:right="0"/>
              <w:jc w:val="center"/>
              <w:rPr>
                <w:rFonts w:ascii="Times New Roman" w:hAnsi="Times New Roman"/>
                <w:b w:val="0"/>
                <w:snapToGrid/>
                <w:sz w:val="28"/>
                <w:szCs w:val="28"/>
                <w:lang w:val="ru-RU"/>
              </w:rPr>
            </w:pPr>
            <w:r>
              <w:rPr>
                <w:rFonts w:ascii="Times New Roman" w:hAnsi="Times New Roman"/>
                <w:b w:val="0"/>
                <w:snapToGrid/>
                <w:sz w:val="28"/>
                <w:szCs w:val="28"/>
                <w:lang w:val="ru-RU"/>
              </w:rPr>
              <w:t>661</w:t>
            </w:r>
          </w:p>
        </w:tc>
        <w:tc>
          <w:tcPr>
            <w:tcW w:w="2092" w:type="dxa"/>
          </w:tcPr>
          <w:p w:rsidR="00C52737" w:rsidRPr="00071E0B" w:rsidRDefault="00C52737" w:rsidP="00E42A4F">
            <w:pPr>
              <w:widowControl/>
              <w:spacing w:before="0" w:line="240" w:lineRule="auto"/>
              <w:ind w:right="0"/>
              <w:jc w:val="center"/>
              <w:rPr>
                <w:rFonts w:ascii="Times New Roman" w:hAnsi="Times New Roman"/>
                <w:b w:val="0"/>
                <w:snapToGrid/>
                <w:sz w:val="28"/>
                <w:szCs w:val="28"/>
                <w:lang w:val="ru-RU"/>
              </w:rPr>
            </w:pPr>
            <w:r w:rsidRPr="00071E0B">
              <w:rPr>
                <w:rFonts w:ascii="Times New Roman" w:hAnsi="Times New Roman"/>
                <w:b w:val="0"/>
                <w:snapToGrid/>
                <w:sz w:val="28"/>
                <w:szCs w:val="28"/>
                <w:lang w:val="ru-RU"/>
              </w:rPr>
              <w:t>1</w:t>
            </w:r>
            <w:r w:rsidR="00E42A4F">
              <w:rPr>
                <w:rFonts w:ascii="Times New Roman" w:hAnsi="Times New Roman"/>
                <w:b w:val="0"/>
                <w:snapToGrid/>
                <w:sz w:val="28"/>
                <w:szCs w:val="28"/>
                <w:lang w:val="ru-RU"/>
              </w:rPr>
              <w:t>028</w:t>
            </w:r>
          </w:p>
        </w:tc>
      </w:tr>
      <w:tr w:rsidR="00C52737" w:rsidRPr="00D92CF5" w:rsidTr="00C52737">
        <w:tc>
          <w:tcPr>
            <w:tcW w:w="534" w:type="dxa"/>
          </w:tcPr>
          <w:p w:rsidR="00C52737" w:rsidRPr="006B66A1" w:rsidRDefault="00C52737" w:rsidP="00C52737">
            <w:pPr>
              <w:widowControl/>
              <w:spacing w:before="0" w:line="240" w:lineRule="auto"/>
              <w:ind w:right="0"/>
              <w:jc w:val="both"/>
              <w:rPr>
                <w:rFonts w:ascii="Times New Roman" w:hAnsi="Times New Roman"/>
                <w:b w:val="0"/>
                <w:snapToGrid/>
                <w:sz w:val="28"/>
                <w:szCs w:val="28"/>
                <w:lang w:val="ru-RU"/>
              </w:rPr>
            </w:pPr>
            <w:r w:rsidRPr="006B66A1">
              <w:rPr>
                <w:rFonts w:ascii="Times New Roman" w:hAnsi="Times New Roman"/>
                <w:b w:val="0"/>
                <w:snapToGrid/>
                <w:sz w:val="28"/>
                <w:szCs w:val="28"/>
                <w:lang w:val="ru-RU"/>
              </w:rPr>
              <w:t>2</w:t>
            </w:r>
          </w:p>
        </w:tc>
        <w:tc>
          <w:tcPr>
            <w:tcW w:w="4676" w:type="dxa"/>
          </w:tcPr>
          <w:p w:rsidR="00C52737" w:rsidRPr="006B66A1" w:rsidRDefault="00C52737" w:rsidP="00C52737">
            <w:pPr>
              <w:widowControl/>
              <w:spacing w:before="0" w:line="240" w:lineRule="auto"/>
              <w:ind w:right="0"/>
              <w:jc w:val="both"/>
              <w:rPr>
                <w:rFonts w:ascii="Times New Roman" w:hAnsi="Times New Roman"/>
                <w:b w:val="0"/>
                <w:snapToGrid/>
                <w:sz w:val="28"/>
                <w:szCs w:val="28"/>
                <w:lang w:val="ru-RU"/>
              </w:rPr>
            </w:pPr>
            <w:r w:rsidRPr="006B66A1">
              <w:rPr>
                <w:rFonts w:ascii="Times New Roman" w:hAnsi="Times New Roman"/>
                <w:b w:val="0"/>
                <w:snapToGrid/>
                <w:sz w:val="28"/>
                <w:szCs w:val="28"/>
                <w:lang w:val="ru-RU"/>
              </w:rPr>
              <w:t>Количество исходящих писем, в т.ч.</w:t>
            </w:r>
          </w:p>
        </w:tc>
        <w:tc>
          <w:tcPr>
            <w:tcW w:w="2268" w:type="dxa"/>
          </w:tcPr>
          <w:p w:rsidR="00C52737" w:rsidRPr="007A1E0F" w:rsidRDefault="00C52737" w:rsidP="007A1E0F">
            <w:pPr>
              <w:widowControl/>
              <w:spacing w:before="0" w:line="240" w:lineRule="auto"/>
              <w:ind w:right="0"/>
              <w:jc w:val="center"/>
              <w:rPr>
                <w:rFonts w:ascii="Times New Roman" w:hAnsi="Times New Roman"/>
                <w:b w:val="0"/>
                <w:snapToGrid/>
                <w:sz w:val="28"/>
                <w:szCs w:val="28"/>
                <w:lang w:val="ru-RU"/>
              </w:rPr>
            </w:pPr>
            <w:r w:rsidRPr="007A1E0F">
              <w:rPr>
                <w:rFonts w:ascii="Times New Roman" w:hAnsi="Times New Roman"/>
                <w:b w:val="0"/>
                <w:snapToGrid/>
                <w:sz w:val="28"/>
                <w:szCs w:val="28"/>
                <w:lang w:val="ru-RU"/>
              </w:rPr>
              <w:t>66</w:t>
            </w:r>
            <w:r w:rsidR="007A1E0F">
              <w:rPr>
                <w:rFonts w:ascii="Times New Roman" w:hAnsi="Times New Roman"/>
                <w:b w:val="0"/>
                <w:snapToGrid/>
                <w:sz w:val="28"/>
                <w:szCs w:val="28"/>
                <w:lang w:val="ru-RU"/>
              </w:rPr>
              <w:t>6</w:t>
            </w:r>
          </w:p>
        </w:tc>
        <w:tc>
          <w:tcPr>
            <w:tcW w:w="2092" w:type="dxa"/>
          </w:tcPr>
          <w:p w:rsidR="00C52737" w:rsidRPr="00071E0B" w:rsidRDefault="00E42A4F" w:rsidP="00C52737">
            <w:pPr>
              <w:widowControl/>
              <w:spacing w:before="0" w:line="240" w:lineRule="auto"/>
              <w:ind w:right="0"/>
              <w:jc w:val="center"/>
              <w:rPr>
                <w:rFonts w:ascii="Times New Roman" w:hAnsi="Times New Roman"/>
                <w:b w:val="0"/>
                <w:snapToGrid/>
                <w:sz w:val="28"/>
                <w:szCs w:val="28"/>
                <w:lang w:val="ru-RU"/>
              </w:rPr>
            </w:pPr>
            <w:r>
              <w:rPr>
                <w:rFonts w:ascii="Times New Roman" w:hAnsi="Times New Roman"/>
                <w:b w:val="0"/>
                <w:snapToGrid/>
                <w:sz w:val="28"/>
                <w:szCs w:val="28"/>
                <w:lang w:val="ru-RU"/>
              </w:rPr>
              <w:t>502</w:t>
            </w:r>
          </w:p>
        </w:tc>
      </w:tr>
    </w:tbl>
    <w:p w:rsidR="00C52737" w:rsidRDefault="00C52737" w:rsidP="00C52737">
      <w:pPr>
        <w:widowControl/>
        <w:spacing w:before="0" w:line="240" w:lineRule="auto"/>
        <w:ind w:right="0"/>
        <w:jc w:val="both"/>
        <w:rPr>
          <w:rFonts w:ascii="Times New Roman" w:hAnsi="Times New Roman"/>
          <w:b w:val="0"/>
          <w:snapToGrid/>
          <w:sz w:val="28"/>
          <w:szCs w:val="28"/>
          <w:lang w:val="ru-RU"/>
        </w:rPr>
      </w:pPr>
    </w:p>
    <w:p w:rsidR="00531C2D" w:rsidRDefault="00531C2D" w:rsidP="00FC1E35">
      <w:pPr>
        <w:widowControl/>
        <w:spacing w:before="0" w:line="240" w:lineRule="auto"/>
        <w:ind w:right="0"/>
        <w:jc w:val="both"/>
        <w:rPr>
          <w:rFonts w:ascii="Times New Roman" w:hAnsi="Times New Roman"/>
          <w:b w:val="0"/>
          <w:snapToGrid/>
          <w:sz w:val="28"/>
          <w:szCs w:val="28"/>
          <w:lang w:val="ru-RU"/>
        </w:rPr>
      </w:pPr>
    </w:p>
    <w:p w:rsidR="00FC1E35" w:rsidRPr="00EF0DC6" w:rsidRDefault="00EB57FA" w:rsidP="00F13763">
      <w:pPr>
        <w:spacing w:before="0" w:line="240" w:lineRule="auto"/>
        <w:ind w:right="0"/>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5</w:t>
      </w:r>
      <w:r w:rsidR="00FC1E35" w:rsidRPr="00EF0DC6">
        <w:rPr>
          <w:rFonts w:ascii="Times New Roman" w:hAnsi="Times New Roman"/>
          <w:color w:val="000000" w:themeColor="text1"/>
          <w:sz w:val="28"/>
          <w:szCs w:val="28"/>
          <w:lang w:val="ru-RU"/>
        </w:rPr>
        <w:t>. О ходе реализации приоритетных направлений Агентства</w:t>
      </w:r>
    </w:p>
    <w:p w:rsidR="00FC1E35" w:rsidRPr="00EF0DC6" w:rsidRDefault="00FC1E35" w:rsidP="00FC1E35">
      <w:pPr>
        <w:autoSpaceDE w:val="0"/>
        <w:autoSpaceDN w:val="0"/>
        <w:adjustRightInd w:val="0"/>
        <w:spacing w:before="0" w:line="240" w:lineRule="auto"/>
        <w:ind w:right="96" w:firstLine="851"/>
        <w:jc w:val="both"/>
        <w:rPr>
          <w:rFonts w:ascii="Times New Roman" w:hAnsi="Times New Roman"/>
          <w:b w:val="0"/>
          <w:color w:val="000000" w:themeColor="text1"/>
          <w:sz w:val="28"/>
          <w:szCs w:val="28"/>
          <w:lang w:val="ru-RU"/>
        </w:rPr>
      </w:pPr>
    </w:p>
    <w:p w:rsidR="00B223CF" w:rsidRDefault="00FC1E35" w:rsidP="00FC1E35">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ru-RU"/>
        </w:rPr>
      </w:pPr>
      <w:proofErr w:type="gramStart"/>
      <w:r w:rsidRPr="007A1F4E">
        <w:rPr>
          <w:rFonts w:ascii="Times New Roman" w:hAnsi="Times New Roman"/>
          <w:b w:val="0"/>
          <w:sz w:val="28"/>
          <w:szCs w:val="28"/>
          <w:lang w:val="ru-RU"/>
        </w:rPr>
        <w:t xml:space="preserve">В соответствии с постановлением Правительства Республики Тыва от </w:t>
      </w:r>
      <w:r w:rsidR="007A1F4E" w:rsidRPr="007A1F4E">
        <w:rPr>
          <w:rFonts w:ascii="Times New Roman" w:hAnsi="Times New Roman"/>
          <w:b w:val="0"/>
          <w:sz w:val="28"/>
          <w:szCs w:val="28"/>
          <w:lang w:val="ru-RU"/>
        </w:rPr>
        <w:t xml:space="preserve">25 апреля </w:t>
      </w:r>
      <w:r w:rsidRPr="007A1F4E">
        <w:rPr>
          <w:rFonts w:ascii="Times New Roman" w:hAnsi="Times New Roman"/>
          <w:b w:val="0"/>
          <w:sz w:val="28"/>
          <w:szCs w:val="28"/>
          <w:lang w:val="ru-RU"/>
        </w:rPr>
        <w:t>201</w:t>
      </w:r>
      <w:r w:rsidR="007A1F4E" w:rsidRPr="007A1F4E">
        <w:rPr>
          <w:rFonts w:ascii="Times New Roman" w:hAnsi="Times New Roman"/>
          <w:b w:val="0"/>
          <w:sz w:val="28"/>
          <w:szCs w:val="28"/>
          <w:lang w:val="ru-RU"/>
        </w:rPr>
        <w:t>7</w:t>
      </w:r>
      <w:r w:rsidRPr="007A1F4E">
        <w:rPr>
          <w:rFonts w:ascii="Times New Roman" w:hAnsi="Times New Roman"/>
          <w:b w:val="0"/>
          <w:sz w:val="28"/>
          <w:szCs w:val="28"/>
          <w:lang w:val="ru-RU"/>
        </w:rPr>
        <w:t xml:space="preserve"> г. № 1</w:t>
      </w:r>
      <w:r w:rsidR="007A1F4E" w:rsidRPr="007A1F4E">
        <w:rPr>
          <w:rFonts w:ascii="Times New Roman" w:hAnsi="Times New Roman"/>
          <w:b w:val="0"/>
          <w:sz w:val="28"/>
          <w:szCs w:val="28"/>
          <w:lang w:val="ru-RU"/>
        </w:rPr>
        <w:t>82</w:t>
      </w:r>
      <w:r w:rsidRPr="007A1F4E">
        <w:rPr>
          <w:rFonts w:ascii="Times New Roman" w:hAnsi="Times New Roman"/>
          <w:b w:val="0"/>
          <w:sz w:val="28"/>
          <w:szCs w:val="28"/>
          <w:lang w:val="ru-RU"/>
        </w:rPr>
        <w:t xml:space="preserve"> «Об итогах деятельности Агентства по внешнеэкономическим связям Республики Тыва за 201</w:t>
      </w:r>
      <w:r w:rsidR="007A1F4E" w:rsidRPr="007A1F4E">
        <w:rPr>
          <w:rFonts w:ascii="Times New Roman" w:hAnsi="Times New Roman"/>
          <w:b w:val="0"/>
          <w:sz w:val="28"/>
          <w:szCs w:val="28"/>
          <w:lang w:val="ru-RU"/>
        </w:rPr>
        <w:t>6</w:t>
      </w:r>
      <w:r w:rsidRPr="007A1F4E">
        <w:rPr>
          <w:rFonts w:ascii="Times New Roman" w:hAnsi="Times New Roman"/>
          <w:b w:val="0"/>
          <w:sz w:val="28"/>
          <w:szCs w:val="28"/>
          <w:lang w:val="ru-RU"/>
        </w:rPr>
        <w:t xml:space="preserve"> год и о приоритетн</w:t>
      </w:r>
      <w:r w:rsidR="007A1F4E" w:rsidRPr="007A1F4E">
        <w:rPr>
          <w:rFonts w:ascii="Times New Roman" w:hAnsi="Times New Roman"/>
          <w:b w:val="0"/>
          <w:sz w:val="28"/>
          <w:szCs w:val="28"/>
          <w:lang w:val="ru-RU"/>
        </w:rPr>
        <w:t>ых</w:t>
      </w:r>
      <w:r w:rsidRPr="007A1F4E">
        <w:rPr>
          <w:rFonts w:ascii="Times New Roman" w:hAnsi="Times New Roman"/>
          <w:b w:val="0"/>
          <w:sz w:val="28"/>
          <w:szCs w:val="28"/>
          <w:lang w:val="ru-RU"/>
        </w:rPr>
        <w:t xml:space="preserve"> направлени</w:t>
      </w:r>
      <w:r w:rsidR="007A1F4E" w:rsidRPr="007A1F4E">
        <w:rPr>
          <w:rFonts w:ascii="Times New Roman" w:hAnsi="Times New Roman"/>
          <w:b w:val="0"/>
          <w:sz w:val="28"/>
          <w:szCs w:val="28"/>
          <w:lang w:val="ru-RU"/>
        </w:rPr>
        <w:t>ях</w:t>
      </w:r>
      <w:r w:rsidRPr="007A1F4E">
        <w:rPr>
          <w:rFonts w:ascii="Times New Roman" w:hAnsi="Times New Roman"/>
          <w:b w:val="0"/>
          <w:sz w:val="28"/>
          <w:szCs w:val="28"/>
          <w:lang w:val="ru-RU"/>
        </w:rPr>
        <w:t xml:space="preserve"> деятельности на 201</w:t>
      </w:r>
      <w:r w:rsidR="007A1F4E" w:rsidRPr="007A1F4E">
        <w:rPr>
          <w:rFonts w:ascii="Times New Roman" w:hAnsi="Times New Roman"/>
          <w:b w:val="0"/>
          <w:sz w:val="28"/>
          <w:szCs w:val="28"/>
          <w:lang w:val="ru-RU"/>
        </w:rPr>
        <w:t>7</w:t>
      </w:r>
      <w:r w:rsidRPr="007A1F4E">
        <w:rPr>
          <w:rFonts w:ascii="Times New Roman" w:hAnsi="Times New Roman"/>
          <w:b w:val="0"/>
          <w:sz w:val="28"/>
          <w:szCs w:val="28"/>
          <w:lang w:val="ru-RU"/>
        </w:rPr>
        <w:t xml:space="preserve"> год» </w:t>
      </w:r>
      <w:r w:rsidR="00B223CF" w:rsidRPr="007A1F4E">
        <w:rPr>
          <w:rFonts w:ascii="Times New Roman" w:hAnsi="Times New Roman"/>
          <w:b w:val="0"/>
          <w:sz w:val="28"/>
          <w:szCs w:val="28"/>
          <w:lang w:val="ru-RU"/>
        </w:rPr>
        <w:t xml:space="preserve">Планом мероприятий по реализации приоритетных направлений деятельности Агентства </w:t>
      </w:r>
      <w:r w:rsidR="00531C2D">
        <w:rPr>
          <w:rFonts w:ascii="Times New Roman" w:hAnsi="Times New Roman"/>
          <w:b w:val="0"/>
          <w:sz w:val="28"/>
          <w:szCs w:val="28"/>
          <w:lang w:val="ru-RU"/>
        </w:rPr>
        <w:br/>
      </w:r>
      <w:r w:rsidR="00B223CF" w:rsidRPr="007A1F4E">
        <w:rPr>
          <w:rFonts w:ascii="Times New Roman" w:hAnsi="Times New Roman"/>
          <w:b w:val="0"/>
          <w:sz w:val="28"/>
          <w:szCs w:val="28"/>
          <w:lang w:val="ru-RU"/>
        </w:rPr>
        <w:t>на</w:t>
      </w:r>
      <w:r w:rsidR="00531C2D">
        <w:rPr>
          <w:rFonts w:ascii="Times New Roman" w:hAnsi="Times New Roman"/>
          <w:b w:val="0"/>
          <w:sz w:val="28"/>
          <w:szCs w:val="28"/>
          <w:lang w:val="ru-RU"/>
        </w:rPr>
        <w:t xml:space="preserve"> </w:t>
      </w:r>
      <w:r w:rsidR="00B223CF" w:rsidRPr="007A1F4E">
        <w:rPr>
          <w:rFonts w:ascii="Times New Roman" w:hAnsi="Times New Roman"/>
          <w:b w:val="0"/>
          <w:sz w:val="28"/>
          <w:szCs w:val="28"/>
          <w:lang w:val="ru-RU"/>
        </w:rPr>
        <w:t xml:space="preserve">2017 год утверждено </w:t>
      </w:r>
      <w:r w:rsidR="00B223CF" w:rsidRPr="008A0E6A">
        <w:rPr>
          <w:rFonts w:ascii="Times New Roman" w:hAnsi="Times New Roman"/>
          <w:b w:val="0"/>
          <w:sz w:val="28"/>
          <w:szCs w:val="28"/>
          <w:lang w:val="ru-RU"/>
        </w:rPr>
        <w:t xml:space="preserve">9 мероприятий, из них выполнено – 1 (11%), выполняется – 8 (89 %) </w:t>
      </w:r>
      <w:r w:rsidR="00B223CF" w:rsidRPr="008A0E6A">
        <w:rPr>
          <w:rFonts w:ascii="Times New Roman" w:hAnsi="Times New Roman"/>
          <w:b w:val="0"/>
          <w:i/>
          <w:sz w:val="28"/>
          <w:szCs w:val="28"/>
          <w:lang w:val="ru-RU"/>
        </w:rPr>
        <w:t>(Приложение 3)</w:t>
      </w:r>
      <w:r w:rsidR="00B223CF" w:rsidRPr="008A0E6A">
        <w:rPr>
          <w:rFonts w:ascii="Times New Roman" w:hAnsi="Times New Roman"/>
          <w:b w:val="0"/>
          <w:sz w:val="28"/>
          <w:szCs w:val="28"/>
          <w:lang w:val="ru-RU"/>
        </w:rPr>
        <w:t>.</w:t>
      </w:r>
      <w:proofErr w:type="gramEnd"/>
    </w:p>
    <w:p w:rsidR="003B5E4A" w:rsidRDefault="00EB57FA" w:rsidP="003B5E4A">
      <w:pPr>
        <w:tabs>
          <w:tab w:val="left" w:pos="9354"/>
        </w:tabs>
        <w:autoSpaceDE w:val="0"/>
        <w:autoSpaceDN w:val="0"/>
        <w:adjustRightInd w:val="0"/>
        <w:spacing w:before="0" w:line="240" w:lineRule="auto"/>
        <w:ind w:right="-2"/>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6</w:t>
      </w:r>
      <w:r w:rsidR="00BD36FC" w:rsidRPr="00EF0DC6">
        <w:rPr>
          <w:rFonts w:ascii="Times New Roman" w:hAnsi="Times New Roman"/>
          <w:color w:val="000000" w:themeColor="text1"/>
          <w:sz w:val="28"/>
          <w:szCs w:val="28"/>
          <w:lang w:val="ru-RU"/>
        </w:rPr>
        <w:t xml:space="preserve">. </w:t>
      </w:r>
      <w:r w:rsidR="00BD36FC">
        <w:rPr>
          <w:rFonts w:ascii="Times New Roman" w:hAnsi="Times New Roman"/>
          <w:color w:val="000000" w:themeColor="text1"/>
          <w:sz w:val="28"/>
          <w:szCs w:val="28"/>
          <w:lang w:val="ru-RU"/>
        </w:rPr>
        <w:t xml:space="preserve">Информация о выполнении Примерного плана работы </w:t>
      </w:r>
    </w:p>
    <w:p w:rsidR="003F6923" w:rsidRDefault="00BD36FC" w:rsidP="003B5E4A">
      <w:pPr>
        <w:tabs>
          <w:tab w:val="left" w:pos="9354"/>
        </w:tabs>
        <w:autoSpaceDE w:val="0"/>
        <w:autoSpaceDN w:val="0"/>
        <w:adjustRightInd w:val="0"/>
        <w:spacing w:before="0" w:line="240" w:lineRule="auto"/>
        <w:ind w:right="-2"/>
        <w:jc w:val="center"/>
        <w:rPr>
          <w:rFonts w:ascii="Times New Roman" w:hAnsi="Times New Roman"/>
          <w:b w:val="0"/>
          <w:sz w:val="28"/>
          <w:szCs w:val="28"/>
          <w:lang w:val="ru-RU"/>
        </w:rPr>
      </w:pPr>
      <w:r>
        <w:rPr>
          <w:rFonts w:ascii="Times New Roman" w:hAnsi="Times New Roman"/>
          <w:color w:val="000000" w:themeColor="text1"/>
          <w:sz w:val="28"/>
          <w:szCs w:val="28"/>
          <w:lang w:val="ru-RU"/>
        </w:rPr>
        <w:t xml:space="preserve">Правительства Республики Тыва и плана основных мероприятий </w:t>
      </w:r>
      <w:r w:rsidRPr="00EF0DC6">
        <w:rPr>
          <w:rFonts w:ascii="Times New Roman" w:hAnsi="Times New Roman"/>
          <w:color w:val="000000" w:themeColor="text1"/>
          <w:sz w:val="28"/>
          <w:szCs w:val="28"/>
          <w:lang w:val="ru-RU"/>
        </w:rPr>
        <w:t>Агентства</w:t>
      </w:r>
      <w:r>
        <w:rPr>
          <w:rFonts w:ascii="Times New Roman" w:hAnsi="Times New Roman"/>
          <w:color w:val="000000" w:themeColor="text1"/>
          <w:sz w:val="28"/>
          <w:szCs w:val="28"/>
          <w:lang w:val="ru-RU"/>
        </w:rPr>
        <w:t xml:space="preserve"> на </w:t>
      </w:r>
      <w:r w:rsidR="003B5E4A">
        <w:rPr>
          <w:rFonts w:ascii="Times New Roman" w:hAnsi="Times New Roman"/>
          <w:color w:val="000000" w:themeColor="text1"/>
          <w:sz w:val="28"/>
          <w:szCs w:val="28"/>
          <w:lang w:val="ru-RU"/>
        </w:rPr>
        <w:t xml:space="preserve">1 полугодие </w:t>
      </w:r>
      <w:r>
        <w:rPr>
          <w:rFonts w:ascii="Times New Roman" w:hAnsi="Times New Roman"/>
          <w:color w:val="000000" w:themeColor="text1"/>
          <w:sz w:val="28"/>
          <w:szCs w:val="28"/>
          <w:lang w:val="ru-RU"/>
        </w:rPr>
        <w:t>201</w:t>
      </w:r>
      <w:r w:rsidR="003B5E4A">
        <w:rPr>
          <w:rFonts w:ascii="Times New Roman" w:hAnsi="Times New Roman"/>
          <w:color w:val="000000" w:themeColor="text1"/>
          <w:sz w:val="28"/>
          <w:szCs w:val="28"/>
          <w:lang w:val="ru-RU"/>
        </w:rPr>
        <w:t>7</w:t>
      </w:r>
      <w:r>
        <w:rPr>
          <w:rFonts w:ascii="Times New Roman" w:hAnsi="Times New Roman"/>
          <w:color w:val="000000" w:themeColor="text1"/>
          <w:sz w:val="28"/>
          <w:szCs w:val="28"/>
          <w:lang w:val="ru-RU"/>
        </w:rPr>
        <w:t xml:space="preserve"> год</w:t>
      </w:r>
      <w:r w:rsidR="003B5E4A">
        <w:rPr>
          <w:rFonts w:ascii="Times New Roman" w:hAnsi="Times New Roman"/>
          <w:color w:val="000000" w:themeColor="text1"/>
          <w:sz w:val="28"/>
          <w:szCs w:val="28"/>
          <w:lang w:val="ru-RU"/>
        </w:rPr>
        <w:t>а</w:t>
      </w:r>
    </w:p>
    <w:p w:rsidR="003F6923" w:rsidRPr="00F828AD" w:rsidRDefault="003F6923" w:rsidP="00D00893">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ru-RU"/>
        </w:rPr>
      </w:pPr>
    </w:p>
    <w:p w:rsidR="00700820" w:rsidRPr="003B5E4A" w:rsidRDefault="00F828AD" w:rsidP="00D00893">
      <w:pPr>
        <w:tabs>
          <w:tab w:val="left" w:pos="9354"/>
        </w:tabs>
        <w:autoSpaceDE w:val="0"/>
        <w:autoSpaceDN w:val="0"/>
        <w:adjustRightInd w:val="0"/>
        <w:spacing w:before="0" w:line="240" w:lineRule="auto"/>
        <w:ind w:right="-2" w:firstLine="708"/>
        <w:jc w:val="both"/>
        <w:rPr>
          <w:rFonts w:ascii="Times New Roman" w:hAnsi="Times New Roman"/>
          <w:b w:val="0"/>
          <w:sz w:val="28"/>
          <w:szCs w:val="28"/>
          <w:highlight w:val="yellow"/>
          <w:lang w:val="ru-RU"/>
        </w:rPr>
      </w:pPr>
      <w:r w:rsidRPr="00412E50">
        <w:rPr>
          <w:rFonts w:ascii="Times New Roman" w:hAnsi="Times New Roman"/>
          <w:b w:val="0"/>
          <w:sz w:val="28"/>
          <w:szCs w:val="28"/>
          <w:lang w:val="ru-RU"/>
        </w:rPr>
        <w:t>Распоряжени</w:t>
      </w:r>
      <w:r w:rsidR="00700820" w:rsidRPr="00412E50">
        <w:rPr>
          <w:rFonts w:ascii="Times New Roman" w:hAnsi="Times New Roman"/>
          <w:b w:val="0"/>
          <w:sz w:val="28"/>
          <w:szCs w:val="28"/>
          <w:lang w:val="ru-RU"/>
        </w:rPr>
        <w:t>е</w:t>
      </w:r>
      <w:r w:rsidRPr="00412E50">
        <w:rPr>
          <w:rFonts w:ascii="Times New Roman" w:hAnsi="Times New Roman"/>
          <w:b w:val="0"/>
          <w:sz w:val="28"/>
          <w:szCs w:val="28"/>
          <w:lang w:val="ru-RU"/>
        </w:rPr>
        <w:t>м</w:t>
      </w:r>
      <w:r w:rsidR="00700820" w:rsidRPr="00412E50">
        <w:rPr>
          <w:rFonts w:ascii="Times New Roman" w:hAnsi="Times New Roman"/>
          <w:b w:val="0"/>
          <w:sz w:val="28"/>
          <w:szCs w:val="28"/>
          <w:lang w:val="ru-RU"/>
        </w:rPr>
        <w:t xml:space="preserve"> Правительства Республики Тыва от </w:t>
      </w:r>
      <w:r w:rsidR="00412E50" w:rsidRPr="00412E50">
        <w:rPr>
          <w:rFonts w:ascii="Times New Roman" w:hAnsi="Times New Roman"/>
          <w:b w:val="0"/>
          <w:sz w:val="28"/>
          <w:szCs w:val="28"/>
          <w:lang w:val="ru-RU"/>
        </w:rPr>
        <w:t xml:space="preserve">7 марта </w:t>
      </w:r>
      <w:r w:rsidR="00700820" w:rsidRPr="00412E50">
        <w:rPr>
          <w:rFonts w:ascii="Times New Roman" w:hAnsi="Times New Roman"/>
          <w:b w:val="0"/>
          <w:sz w:val="28"/>
          <w:szCs w:val="28"/>
          <w:lang w:val="ru-RU"/>
        </w:rPr>
        <w:t>201</w:t>
      </w:r>
      <w:r w:rsidR="00412E50" w:rsidRPr="00412E50">
        <w:rPr>
          <w:rFonts w:ascii="Times New Roman" w:hAnsi="Times New Roman"/>
          <w:b w:val="0"/>
          <w:sz w:val="28"/>
          <w:szCs w:val="28"/>
          <w:lang w:val="ru-RU"/>
        </w:rPr>
        <w:t>7</w:t>
      </w:r>
      <w:r w:rsidR="00700820" w:rsidRPr="00412E50">
        <w:rPr>
          <w:rFonts w:ascii="Times New Roman" w:hAnsi="Times New Roman"/>
          <w:b w:val="0"/>
          <w:sz w:val="28"/>
          <w:szCs w:val="28"/>
          <w:lang w:val="ru-RU"/>
        </w:rPr>
        <w:t xml:space="preserve"> г.</w:t>
      </w:r>
      <w:r w:rsidR="00531C2D">
        <w:rPr>
          <w:rFonts w:ascii="Times New Roman" w:hAnsi="Times New Roman"/>
          <w:b w:val="0"/>
          <w:sz w:val="28"/>
          <w:szCs w:val="28"/>
          <w:lang w:val="ru-RU"/>
        </w:rPr>
        <w:br/>
      </w:r>
      <w:r w:rsidR="00700820" w:rsidRPr="00412E50">
        <w:rPr>
          <w:rFonts w:ascii="Times New Roman" w:hAnsi="Times New Roman"/>
          <w:b w:val="0"/>
          <w:sz w:val="28"/>
          <w:szCs w:val="28"/>
          <w:lang w:val="ru-RU"/>
        </w:rPr>
        <w:t xml:space="preserve">№ </w:t>
      </w:r>
      <w:r w:rsidR="00412E50" w:rsidRPr="00412E50">
        <w:rPr>
          <w:rFonts w:ascii="Times New Roman" w:hAnsi="Times New Roman"/>
          <w:b w:val="0"/>
          <w:sz w:val="28"/>
          <w:szCs w:val="28"/>
          <w:lang w:val="ru-RU"/>
        </w:rPr>
        <w:t>106</w:t>
      </w:r>
      <w:r w:rsidR="00700820" w:rsidRPr="00412E50">
        <w:rPr>
          <w:rFonts w:ascii="Times New Roman" w:hAnsi="Times New Roman"/>
          <w:b w:val="0"/>
          <w:sz w:val="28"/>
          <w:szCs w:val="28"/>
          <w:lang w:val="ru-RU"/>
        </w:rPr>
        <w:t>-р «Об утверждении Примерного плана работы Правительства Республики Тыва на первое полугодие 201</w:t>
      </w:r>
      <w:r w:rsidR="00412E50" w:rsidRPr="00412E50">
        <w:rPr>
          <w:rFonts w:ascii="Times New Roman" w:hAnsi="Times New Roman"/>
          <w:b w:val="0"/>
          <w:sz w:val="28"/>
          <w:szCs w:val="28"/>
          <w:lang w:val="ru-RU"/>
        </w:rPr>
        <w:t>7</w:t>
      </w:r>
      <w:r w:rsidR="00700820" w:rsidRPr="00412E50">
        <w:rPr>
          <w:rFonts w:ascii="Times New Roman" w:hAnsi="Times New Roman"/>
          <w:b w:val="0"/>
          <w:sz w:val="28"/>
          <w:szCs w:val="28"/>
          <w:lang w:val="ru-RU"/>
        </w:rPr>
        <w:t xml:space="preserve"> года» на Агентство возложено исполнение </w:t>
      </w:r>
      <w:r w:rsidR="008E76AA" w:rsidRPr="008E76AA">
        <w:rPr>
          <w:rFonts w:ascii="Times New Roman" w:hAnsi="Times New Roman"/>
          <w:b w:val="0"/>
          <w:sz w:val="28"/>
          <w:szCs w:val="28"/>
          <w:lang w:val="ru-RU"/>
        </w:rPr>
        <w:t>6</w:t>
      </w:r>
      <w:r w:rsidR="001E5035" w:rsidRPr="008E76AA">
        <w:rPr>
          <w:rFonts w:ascii="Times New Roman" w:hAnsi="Times New Roman"/>
          <w:b w:val="0"/>
          <w:sz w:val="28"/>
          <w:szCs w:val="28"/>
          <w:lang w:val="ru-RU"/>
        </w:rPr>
        <w:t xml:space="preserve"> мероприятий Примерного плана работы Правительства Республики Тыва на первое полугодие 201</w:t>
      </w:r>
      <w:r w:rsidR="008E76AA">
        <w:rPr>
          <w:rFonts w:ascii="Times New Roman" w:hAnsi="Times New Roman"/>
          <w:b w:val="0"/>
          <w:sz w:val="28"/>
          <w:szCs w:val="28"/>
          <w:lang w:val="ru-RU"/>
        </w:rPr>
        <w:t>7</w:t>
      </w:r>
      <w:r w:rsidR="001E5035" w:rsidRPr="008E76AA">
        <w:rPr>
          <w:rFonts w:ascii="Times New Roman" w:hAnsi="Times New Roman"/>
          <w:b w:val="0"/>
          <w:sz w:val="28"/>
          <w:szCs w:val="28"/>
          <w:lang w:val="ru-RU"/>
        </w:rPr>
        <w:t xml:space="preserve"> г., из них выполнено – </w:t>
      </w:r>
      <w:r w:rsidR="008E76AA">
        <w:rPr>
          <w:rFonts w:ascii="Times New Roman" w:hAnsi="Times New Roman"/>
          <w:b w:val="0"/>
          <w:sz w:val="28"/>
          <w:szCs w:val="28"/>
          <w:lang w:val="ru-RU"/>
        </w:rPr>
        <w:t>6</w:t>
      </w:r>
      <w:r w:rsidR="001E5035" w:rsidRPr="008E76AA">
        <w:rPr>
          <w:rFonts w:ascii="Times New Roman" w:hAnsi="Times New Roman"/>
          <w:b w:val="0"/>
          <w:sz w:val="28"/>
          <w:szCs w:val="28"/>
          <w:lang w:val="ru-RU"/>
        </w:rPr>
        <w:t xml:space="preserve"> (</w:t>
      </w:r>
      <w:r w:rsidR="008E76AA">
        <w:rPr>
          <w:rFonts w:ascii="Times New Roman" w:hAnsi="Times New Roman"/>
          <w:b w:val="0"/>
          <w:sz w:val="28"/>
          <w:szCs w:val="28"/>
          <w:lang w:val="ru-RU"/>
        </w:rPr>
        <w:t xml:space="preserve">100 %) </w:t>
      </w:r>
      <w:r w:rsidR="001E5035" w:rsidRPr="008E76AA">
        <w:rPr>
          <w:rFonts w:ascii="Times New Roman" w:hAnsi="Times New Roman"/>
          <w:b w:val="0"/>
          <w:sz w:val="28"/>
          <w:szCs w:val="28"/>
          <w:lang w:val="ru-RU"/>
        </w:rPr>
        <w:t>(Приложение 4).</w:t>
      </w:r>
    </w:p>
    <w:p w:rsidR="00275D73" w:rsidRDefault="00275D73" w:rsidP="00D00893">
      <w:pPr>
        <w:tabs>
          <w:tab w:val="left" w:pos="9354"/>
        </w:tabs>
        <w:autoSpaceDE w:val="0"/>
        <w:autoSpaceDN w:val="0"/>
        <w:adjustRightInd w:val="0"/>
        <w:spacing w:before="0" w:line="240" w:lineRule="auto"/>
        <w:ind w:right="-2" w:firstLine="708"/>
        <w:jc w:val="both"/>
        <w:rPr>
          <w:rFonts w:ascii="Times New Roman" w:hAnsi="Times New Roman"/>
          <w:b w:val="0"/>
          <w:sz w:val="28"/>
          <w:szCs w:val="28"/>
          <w:highlight w:val="yellow"/>
          <w:lang w:val="ru-RU"/>
        </w:rPr>
      </w:pPr>
    </w:p>
    <w:p w:rsidR="009B27B8" w:rsidRDefault="005A5CD1" w:rsidP="005A5CD1">
      <w:pPr>
        <w:pStyle w:val="1"/>
        <w:spacing w:before="0" w:after="0"/>
        <w:ind w:firstLine="708"/>
        <w:jc w:val="both"/>
        <w:rPr>
          <w:rFonts w:ascii="Times New Roman" w:hAnsi="Times New Roman"/>
          <w:b w:val="0"/>
          <w:color w:val="auto"/>
          <w:sz w:val="28"/>
          <w:szCs w:val="28"/>
          <w:lang w:val="ru-RU"/>
        </w:rPr>
      </w:pPr>
      <w:r w:rsidRPr="008E76AA">
        <w:rPr>
          <w:rFonts w:ascii="Times New Roman" w:hAnsi="Times New Roman"/>
          <w:b w:val="0"/>
          <w:color w:val="auto"/>
          <w:sz w:val="28"/>
          <w:szCs w:val="28"/>
          <w:lang w:val="ru-RU"/>
        </w:rPr>
        <w:t xml:space="preserve">Планом основных мероприятий Агентства по внешнеэкономическим связям Республики Тыва на </w:t>
      </w:r>
      <w:r w:rsidR="008E76AA">
        <w:rPr>
          <w:rFonts w:ascii="Times New Roman" w:hAnsi="Times New Roman"/>
          <w:b w:val="0"/>
          <w:color w:val="auto"/>
          <w:sz w:val="28"/>
          <w:szCs w:val="28"/>
          <w:lang w:val="ru-RU"/>
        </w:rPr>
        <w:t xml:space="preserve">1 полугодие </w:t>
      </w:r>
      <w:r w:rsidRPr="008E76AA">
        <w:rPr>
          <w:rFonts w:ascii="Times New Roman" w:hAnsi="Times New Roman"/>
          <w:b w:val="0"/>
          <w:color w:val="auto"/>
          <w:sz w:val="28"/>
          <w:szCs w:val="28"/>
          <w:lang w:val="ru-RU"/>
        </w:rPr>
        <w:t>201</w:t>
      </w:r>
      <w:r w:rsidR="008E76AA">
        <w:rPr>
          <w:rFonts w:ascii="Times New Roman" w:hAnsi="Times New Roman"/>
          <w:b w:val="0"/>
          <w:color w:val="auto"/>
          <w:sz w:val="28"/>
          <w:szCs w:val="28"/>
          <w:lang w:val="ru-RU"/>
        </w:rPr>
        <w:t>7</w:t>
      </w:r>
      <w:r w:rsidRPr="008E76AA">
        <w:rPr>
          <w:rFonts w:ascii="Times New Roman" w:hAnsi="Times New Roman"/>
          <w:b w:val="0"/>
          <w:color w:val="auto"/>
          <w:sz w:val="28"/>
          <w:szCs w:val="28"/>
          <w:lang w:val="ru-RU"/>
        </w:rPr>
        <w:t xml:space="preserve"> год</w:t>
      </w:r>
      <w:r w:rsidR="008E76AA">
        <w:rPr>
          <w:rFonts w:ascii="Times New Roman" w:hAnsi="Times New Roman"/>
          <w:b w:val="0"/>
          <w:color w:val="auto"/>
          <w:sz w:val="28"/>
          <w:szCs w:val="28"/>
          <w:lang w:val="ru-RU"/>
        </w:rPr>
        <w:t>а</w:t>
      </w:r>
      <w:r w:rsidRPr="008E76AA">
        <w:rPr>
          <w:rFonts w:ascii="Times New Roman" w:hAnsi="Times New Roman"/>
          <w:b w:val="0"/>
          <w:color w:val="auto"/>
          <w:sz w:val="28"/>
          <w:szCs w:val="28"/>
          <w:lang w:val="ru-RU"/>
        </w:rPr>
        <w:t xml:space="preserve"> утверждено </w:t>
      </w:r>
      <w:r w:rsidR="00963829">
        <w:rPr>
          <w:rFonts w:ascii="Times New Roman" w:hAnsi="Times New Roman"/>
          <w:b w:val="0"/>
          <w:color w:val="auto"/>
          <w:sz w:val="28"/>
          <w:szCs w:val="28"/>
          <w:lang w:val="ru-RU"/>
        </w:rPr>
        <w:t>30</w:t>
      </w:r>
      <w:r w:rsidRPr="00963829">
        <w:rPr>
          <w:rFonts w:ascii="Times New Roman" w:hAnsi="Times New Roman"/>
          <w:b w:val="0"/>
          <w:color w:val="auto"/>
          <w:sz w:val="28"/>
          <w:szCs w:val="28"/>
          <w:lang w:val="ru-RU"/>
        </w:rPr>
        <w:t xml:space="preserve"> мероприяти</w:t>
      </w:r>
      <w:r w:rsidR="00963829">
        <w:rPr>
          <w:rFonts w:ascii="Times New Roman" w:hAnsi="Times New Roman"/>
          <w:b w:val="0"/>
          <w:color w:val="auto"/>
          <w:sz w:val="28"/>
          <w:szCs w:val="28"/>
          <w:lang w:val="ru-RU"/>
        </w:rPr>
        <w:t>й</w:t>
      </w:r>
      <w:r w:rsidRPr="00963829">
        <w:rPr>
          <w:rFonts w:ascii="Times New Roman" w:hAnsi="Times New Roman"/>
          <w:b w:val="0"/>
          <w:color w:val="auto"/>
          <w:sz w:val="28"/>
          <w:szCs w:val="28"/>
          <w:lang w:val="ru-RU"/>
        </w:rPr>
        <w:t xml:space="preserve">, из них выполнено – </w:t>
      </w:r>
      <w:r w:rsidR="00963829">
        <w:rPr>
          <w:rFonts w:ascii="Times New Roman" w:hAnsi="Times New Roman"/>
          <w:b w:val="0"/>
          <w:color w:val="auto"/>
          <w:sz w:val="28"/>
          <w:szCs w:val="28"/>
          <w:lang w:val="ru-RU"/>
        </w:rPr>
        <w:t>7</w:t>
      </w:r>
      <w:r w:rsidRPr="00963829">
        <w:rPr>
          <w:rFonts w:ascii="Times New Roman" w:hAnsi="Times New Roman"/>
          <w:b w:val="0"/>
          <w:color w:val="auto"/>
          <w:sz w:val="28"/>
          <w:szCs w:val="28"/>
          <w:lang w:val="ru-RU"/>
        </w:rPr>
        <w:t xml:space="preserve"> (</w:t>
      </w:r>
      <w:r w:rsidR="00963829">
        <w:rPr>
          <w:rFonts w:ascii="Times New Roman" w:hAnsi="Times New Roman"/>
          <w:b w:val="0"/>
          <w:color w:val="auto"/>
          <w:sz w:val="28"/>
          <w:szCs w:val="28"/>
          <w:lang w:val="ru-RU"/>
        </w:rPr>
        <w:t>23</w:t>
      </w:r>
      <w:r w:rsidRPr="00963829">
        <w:rPr>
          <w:rFonts w:ascii="Times New Roman" w:hAnsi="Times New Roman"/>
          <w:b w:val="0"/>
          <w:color w:val="auto"/>
          <w:sz w:val="28"/>
          <w:szCs w:val="28"/>
          <w:lang w:val="ru-RU"/>
        </w:rPr>
        <w:t xml:space="preserve"> %)</w:t>
      </w:r>
      <w:r w:rsidR="00963829">
        <w:rPr>
          <w:rFonts w:ascii="Times New Roman" w:hAnsi="Times New Roman"/>
          <w:b w:val="0"/>
          <w:color w:val="auto"/>
          <w:sz w:val="28"/>
          <w:szCs w:val="28"/>
          <w:lang w:val="ru-RU"/>
        </w:rPr>
        <w:t xml:space="preserve"> </w:t>
      </w:r>
      <w:r w:rsidRPr="00963829">
        <w:rPr>
          <w:rFonts w:ascii="Times New Roman" w:hAnsi="Times New Roman"/>
          <w:b w:val="0"/>
          <w:color w:val="auto"/>
          <w:sz w:val="28"/>
          <w:szCs w:val="28"/>
          <w:lang w:val="ru-RU"/>
        </w:rPr>
        <w:t xml:space="preserve">и на стадии </w:t>
      </w:r>
      <w:r w:rsidR="00963829">
        <w:rPr>
          <w:rFonts w:ascii="Times New Roman" w:hAnsi="Times New Roman"/>
          <w:b w:val="0"/>
          <w:color w:val="auto"/>
          <w:sz w:val="28"/>
          <w:szCs w:val="28"/>
          <w:lang w:val="ru-RU"/>
        </w:rPr>
        <w:t>ис</w:t>
      </w:r>
      <w:r w:rsidRPr="00963829">
        <w:rPr>
          <w:rFonts w:ascii="Times New Roman" w:hAnsi="Times New Roman"/>
          <w:b w:val="0"/>
          <w:color w:val="auto"/>
          <w:sz w:val="28"/>
          <w:szCs w:val="28"/>
          <w:lang w:val="ru-RU"/>
        </w:rPr>
        <w:t>полнения</w:t>
      </w:r>
      <w:r w:rsidR="00963829">
        <w:rPr>
          <w:rFonts w:ascii="Times New Roman" w:hAnsi="Times New Roman"/>
          <w:b w:val="0"/>
          <w:color w:val="auto"/>
          <w:sz w:val="28"/>
          <w:szCs w:val="28"/>
          <w:lang w:val="ru-RU"/>
        </w:rPr>
        <w:t>, срок исполнения не наступил</w:t>
      </w:r>
      <w:r w:rsidRPr="00963829">
        <w:rPr>
          <w:rFonts w:ascii="Times New Roman" w:hAnsi="Times New Roman"/>
          <w:b w:val="0"/>
          <w:color w:val="auto"/>
          <w:sz w:val="28"/>
          <w:szCs w:val="28"/>
          <w:lang w:val="ru-RU"/>
        </w:rPr>
        <w:t xml:space="preserve"> – </w:t>
      </w:r>
      <w:r w:rsidR="00963829">
        <w:rPr>
          <w:rFonts w:ascii="Times New Roman" w:hAnsi="Times New Roman"/>
          <w:b w:val="0"/>
          <w:color w:val="auto"/>
          <w:sz w:val="28"/>
          <w:szCs w:val="28"/>
          <w:lang w:val="ru-RU"/>
        </w:rPr>
        <w:t>23</w:t>
      </w:r>
      <w:r w:rsidRPr="00963829">
        <w:rPr>
          <w:rFonts w:ascii="Times New Roman" w:hAnsi="Times New Roman"/>
          <w:b w:val="0"/>
          <w:color w:val="auto"/>
          <w:sz w:val="28"/>
          <w:szCs w:val="28"/>
          <w:lang w:val="ru-RU"/>
        </w:rPr>
        <w:t xml:space="preserve"> (</w:t>
      </w:r>
      <w:r w:rsidR="00963829">
        <w:rPr>
          <w:rFonts w:ascii="Times New Roman" w:hAnsi="Times New Roman"/>
          <w:b w:val="0"/>
          <w:color w:val="auto"/>
          <w:sz w:val="28"/>
          <w:szCs w:val="28"/>
          <w:lang w:val="ru-RU"/>
        </w:rPr>
        <w:t>77</w:t>
      </w:r>
      <w:r w:rsidRPr="00963829">
        <w:rPr>
          <w:rFonts w:ascii="Times New Roman" w:hAnsi="Times New Roman"/>
          <w:b w:val="0"/>
          <w:color w:val="auto"/>
          <w:sz w:val="28"/>
          <w:szCs w:val="28"/>
          <w:lang w:val="ru-RU"/>
        </w:rPr>
        <w:t xml:space="preserve"> %) </w:t>
      </w:r>
      <w:r w:rsidRPr="00963829">
        <w:rPr>
          <w:rFonts w:ascii="Times New Roman" w:hAnsi="Times New Roman"/>
          <w:b w:val="0"/>
          <w:i/>
          <w:color w:val="auto"/>
          <w:sz w:val="28"/>
          <w:szCs w:val="28"/>
          <w:lang w:val="ru-RU"/>
        </w:rPr>
        <w:t xml:space="preserve">(Приложение </w:t>
      </w:r>
      <w:r w:rsidR="00412E50" w:rsidRPr="00963829">
        <w:rPr>
          <w:rFonts w:ascii="Times New Roman" w:hAnsi="Times New Roman"/>
          <w:b w:val="0"/>
          <w:i/>
          <w:color w:val="auto"/>
          <w:sz w:val="28"/>
          <w:szCs w:val="28"/>
          <w:lang w:val="ru-RU"/>
        </w:rPr>
        <w:t>5</w:t>
      </w:r>
      <w:r w:rsidRPr="00963829">
        <w:rPr>
          <w:rFonts w:ascii="Times New Roman" w:hAnsi="Times New Roman"/>
          <w:b w:val="0"/>
          <w:i/>
          <w:color w:val="auto"/>
          <w:sz w:val="28"/>
          <w:szCs w:val="28"/>
          <w:lang w:val="ru-RU"/>
        </w:rPr>
        <w:t>)</w:t>
      </w:r>
      <w:r w:rsidRPr="00963829">
        <w:rPr>
          <w:rFonts w:ascii="Times New Roman" w:hAnsi="Times New Roman"/>
          <w:b w:val="0"/>
          <w:color w:val="auto"/>
          <w:sz w:val="28"/>
          <w:szCs w:val="28"/>
          <w:lang w:val="ru-RU"/>
        </w:rPr>
        <w:t>.</w:t>
      </w:r>
    </w:p>
    <w:p w:rsidR="005A5CD1" w:rsidRDefault="005A5CD1" w:rsidP="005A5CD1">
      <w:pPr>
        <w:spacing w:before="0" w:line="240" w:lineRule="auto"/>
        <w:jc w:val="both"/>
        <w:rPr>
          <w:rFonts w:ascii="Times New Roman" w:hAnsi="Times New Roman"/>
          <w:b w:val="0"/>
          <w:sz w:val="28"/>
          <w:szCs w:val="28"/>
          <w:lang w:val="ru-RU"/>
        </w:rPr>
      </w:pPr>
    </w:p>
    <w:p w:rsidR="00B223CF" w:rsidRPr="008E6E5B" w:rsidRDefault="00B223CF" w:rsidP="00B223CF">
      <w:pPr>
        <w:tabs>
          <w:tab w:val="left" w:pos="9354"/>
        </w:tabs>
        <w:autoSpaceDE w:val="0"/>
        <w:autoSpaceDN w:val="0"/>
        <w:adjustRightInd w:val="0"/>
        <w:spacing w:before="0" w:line="240" w:lineRule="auto"/>
        <w:ind w:right="-2"/>
        <w:jc w:val="center"/>
        <w:rPr>
          <w:rFonts w:ascii="Times New Roman" w:hAnsi="Times New Roman"/>
          <w:b w:val="0"/>
          <w:sz w:val="28"/>
          <w:szCs w:val="28"/>
          <w:lang w:val="ru-RU"/>
        </w:rPr>
      </w:pPr>
      <w:r w:rsidRPr="008E6E5B">
        <w:rPr>
          <w:rFonts w:ascii="Times New Roman" w:hAnsi="Times New Roman"/>
          <w:color w:val="000000" w:themeColor="text1"/>
          <w:sz w:val="28"/>
          <w:szCs w:val="28"/>
          <w:lang w:val="ru-RU"/>
        </w:rPr>
        <w:t xml:space="preserve">7. О субботних выездах </w:t>
      </w:r>
      <w:r>
        <w:rPr>
          <w:rFonts w:ascii="Times New Roman" w:hAnsi="Times New Roman"/>
          <w:color w:val="000000" w:themeColor="text1"/>
          <w:sz w:val="28"/>
          <w:szCs w:val="28"/>
          <w:lang w:val="ru-RU"/>
        </w:rPr>
        <w:t xml:space="preserve">руководителей Агентства </w:t>
      </w:r>
      <w:r w:rsidRPr="008E6E5B">
        <w:rPr>
          <w:rFonts w:ascii="Times New Roman" w:hAnsi="Times New Roman"/>
          <w:color w:val="000000" w:themeColor="text1"/>
          <w:sz w:val="28"/>
          <w:szCs w:val="28"/>
          <w:lang w:val="ru-RU"/>
        </w:rPr>
        <w:t>в муниципальные образования республики за 1 полугодие 2017 года</w:t>
      </w:r>
    </w:p>
    <w:p w:rsidR="00B223CF" w:rsidRPr="003B5E4A" w:rsidRDefault="00B223CF" w:rsidP="00B223CF">
      <w:pPr>
        <w:tabs>
          <w:tab w:val="left" w:pos="9354"/>
        </w:tabs>
        <w:autoSpaceDE w:val="0"/>
        <w:autoSpaceDN w:val="0"/>
        <w:adjustRightInd w:val="0"/>
        <w:spacing w:before="0" w:line="240" w:lineRule="auto"/>
        <w:ind w:right="-2" w:firstLine="708"/>
        <w:jc w:val="both"/>
        <w:rPr>
          <w:rFonts w:ascii="Times New Roman" w:hAnsi="Times New Roman"/>
          <w:b w:val="0"/>
          <w:sz w:val="28"/>
          <w:szCs w:val="28"/>
          <w:highlight w:val="yellow"/>
          <w:lang w:val="ru-RU"/>
        </w:rPr>
      </w:pPr>
    </w:p>
    <w:p w:rsidR="00B223CF" w:rsidRDefault="00B223CF" w:rsidP="00B223CF">
      <w:pPr>
        <w:tabs>
          <w:tab w:val="left" w:pos="9354"/>
        </w:tabs>
        <w:autoSpaceDE w:val="0"/>
        <w:autoSpaceDN w:val="0"/>
        <w:adjustRightInd w:val="0"/>
        <w:spacing w:before="0" w:line="240" w:lineRule="auto"/>
        <w:ind w:right="-2" w:firstLine="708"/>
        <w:jc w:val="both"/>
        <w:rPr>
          <w:rFonts w:ascii="Times New Roman" w:hAnsi="Times New Roman"/>
          <w:b w:val="0"/>
          <w:color w:val="000000" w:themeColor="text1"/>
          <w:sz w:val="28"/>
          <w:szCs w:val="28"/>
          <w:lang w:val="ru-RU"/>
        </w:rPr>
      </w:pPr>
      <w:proofErr w:type="gramStart"/>
      <w:r w:rsidRPr="008E6E5B">
        <w:rPr>
          <w:rFonts w:ascii="Times New Roman" w:hAnsi="Times New Roman"/>
          <w:b w:val="0"/>
          <w:color w:val="000000" w:themeColor="text1"/>
          <w:sz w:val="28"/>
          <w:szCs w:val="28"/>
          <w:lang w:val="ru-RU"/>
        </w:rPr>
        <w:t xml:space="preserve">За </w:t>
      </w:r>
      <w:r>
        <w:rPr>
          <w:rFonts w:ascii="Times New Roman" w:hAnsi="Times New Roman"/>
          <w:b w:val="0"/>
          <w:color w:val="000000" w:themeColor="text1"/>
          <w:sz w:val="28"/>
          <w:szCs w:val="28"/>
          <w:lang w:val="ru-RU"/>
        </w:rPr>
        <w:t xml:space="preserve">1 полугодие 2017 </w:t>
      </w:r>
      <w:r w:rsidRPr="008E6E5B">
        <w:rPr>
          <w:rFonts w:ascii="Times New Roman" w:hAnsi="Times New Roman"/>
          <w:b w:val="0"/>
          <w:color w:val="000000" w:themeColor="text1"/>
          <w:sz w:val="28"/>
          <w:szCs w:val="28"/>
          <w:lang w:val="ru-RU"/>
        </w:rPr>
        <w:t>год</w:t>
      </w:r>
      <w:r>
        <w:rPr>
          <w:rFonts w:ascii="Times New Roman" w:hAnsi="Times New Roman"/>
          <w:b w:val="0"/>
          <w:color w:val="000000" w:themeColor="text1"/>
          <w:sz w:val="28"/>
          <w:szCs w:val="28"/>
          <w:lang w:val="ru-RU"/>
        </w:rPr>
        <w:t>а</w:t>
      </w:r>
      <w:r w:rsidRPr="008E6E5B">
        <w:rPr>
          <w:rFonts w:ascii="Times New Roman" w:hAnsi="Times New Roman"/>
          <w:b w:val="0"/>
          <w:color w:val="000000" w:themeColor="text1"/>
          <w:sz w:val="28"/>
          <w:szCs w:val="28"/>
          <w:lang w:val="ru-RU"/>
        </w:rPr>
        <w:t xml:space="preserve"> директор </w:t>
      </w:r>
      <w:r>
        <w:rPr>
          <w:rFonts w:ascii="Times New Roman" w:hAnsi="Times New Roman"/>
          <w:b w:val="0"/>
          <w:color w:val="000000" w:themeColor="text1"/>
          <w:sz w:val="28"/>
          <w:szCs w:val="28"/>
          <w:lang w:val="ru-RU"/>
        </w:rPr>
        <w:t xml:space="preserve">и заместитель </w:t>
      </w:r>
      <w:r w:rsidRPr="008E6E5B">
        <w:rPr>
          <w:rFonts w:ascii="Times New Roman" w:hAnsi="Times New Roman"/>
          <w:b w:val="0"/>
          <w:color w:val="000000" w:themeColor="text1"/>
          <w:sz w:val="28"/>
          <w:szCs w:val="28"/>
          <w:lang w:val="ru-RU"/>
        </w:rPr>
        <w:t>Агентства по субботам</w:t>
      </w:r>
      <w:r>
        <w:rPr>
          <w:rFonts w:ascii="Times New Roman" w:hAnsi="Times New Roman"/>
          <w:b w:val="0"/>
          <w:color w:val="000000" w:themeColor="text1"/>
          <w:sz w:val="28"/>
          <w:szCs w:val="28"/>
          <w:lang w:val="ru-RU"/>
        </w:rPr>
        <w:t xml:space="preserve"> выезжали в </w:t>
      </w:r>
      <w:proofErr w:type="spellStart"/>
      <w:r>
        <w:rPr>
          <w:rFonts w:ascii="Times New Roman" w:hAnsi="Times New Roman"/>
          <w:b w:val="0"/>
          <w:color w:val="000000" w:themeColor="text1"/>
          <w:sz w:val="28"/>
          <w:szCs w:val="28"/>
          <w:lang w:val="ru-RU"/>
        </w:rPr>
        <w:t>кожууны</w:t>
      </w:r>
      <w:proofErr w:type="spellEnd"/>
      <w:r>
        <w:rPr>
          <w:rFonts w:ascii="Times New Roman" w:hAnsi="Times New Roman"/>
          <w:b w:val="0"/>
          <w:color w:val="000000" w:themeColor="text1"/>
          <w:sz w:val="28"/>
          <w:szCs w:val="28"/>
          <w:lang w:val="ru-RU"/>
        </w:rPr>
        <w:t xml:space="preserve"> РТ – 3 раза </w:t>
      </w:r>
      <w:r w:rsidRPr="008E6E5B">
        <w:rPr>
          <w:rFonts w:ascii="Times New Roman" w:hAnsi="Times New Roman"/>
          <w:b w:val="0"/>
          <w:color w:val="000000" w:themeColor="text1"/>
          <w:sz w:val="28"/>
          <w:szCs w:val="28"/>
          <w:lang w:val="ru-RU"/>
        </w:rPr>
        <w:t>для решения рабочих вопросов</w:t>
      </w:r>
      <w:r>
        <w:rPr>
          <w:rFonts w:ascii="Times New Roman" w:hAnsi="Times New Roman"/>
          <w:b w:val="0"/>
          <w:color w:val="000000" w:themeColor="text1"/>
          <w:sz w:val="28"/>
          <w:szCs w:val="28"/>
          <w:lang w:val="ru-RU"/>
        </w:rPr>
        <w:t xml:space="preserve"> (</w:t>
      </w:r>
      <w:r w:rsidRPr="00E61E85">
        <w:rPr>
          <w:rFonts w:ascii="Times New Roman" w:hAnsi="Times New Roman"/>
          <w:b w:val="0"/>
          <w:sz w:val="28"/>
          <w:szCs w:val="28"/>
          <w:lang w:val="ru-RU"/>
        </w:rPr>
        <w:t xml:space="preserve">в </w:t>
      </w:r>
      <w:proofErr w:type="spellStart"/>
      <w:r w:rsidRPr="00E61E85">
        <w:rPr>
          <w:rFonts w:ascii="Times New Roman" w:hAnsi="Times New Roman"/>
          <w:b w:val="0"/>
          <w:sz w:val="28"/>
          <w:szCs w:val="28"/>
          <w:lang w:val="ru-RU"/>
        </w:rPr>
        <w:t>Овюрский</w:t>
      </w:r>
      <w:proofErr w:type="spellEnd"/>
      <w:r w:rsidRPr="00E61E85">
        <w:rPr>
          <w:rFonts w:ascii="Times New Roman" w:hAnsi="Times New Roman"/>
          <w:b w:val="0"/>
          <w:sz w:val="28"/>
          <w:szCs w:val="28"/>
          <w:lang w:val="ru-RU"/>
        </w:rPr>
        <w:t xml:space="preserve"> </w:t>
      </w:r>
      <w:proofErr w:type="spellStart"/>
      <w:r w:rsidRPr="00E61E85">
        <w:rPr>
          <w:rFonts w:ascii="Times New Roman" w:hAnsi="Times New Roman"/>
          <w:b w:val="0"/>
          <w:sz w:val="28"/>
          <w:szCs w:val="28"/>
          <w:lang w:val="ru-RU"/>
        </w:rPr>
        <w:t>кожуун</w:t>
      </w:r>
      <w:proofErr w:type="spellEnd"/>
      <w:r w:rsidRPr="00E61E85">
        <w:rPr>
          <w:rFonts w:ascii="Times New Roman" w:hAnsi="Times New Roman"/>
          <w:b w:val="0"/>
          <w:sz w:val="28"/>
          <w:szCs w:val="28"/>
          <w:lang w:val="ru-RU"/>
        </w:rPr>
        <w:t xml:space="preserve"> РТ по вопросу открытия оптово-розничного центра</w:t>
      </w:r>
      <w:r>
        <w:rPr>
          <w:rFonts w:ascii="Times New Roman" w:hAnsi="Times New Roman"/>
          <w:b w:val="0"/>
          <w:sz w:val="28"/>
          <w:szCs w:val="28"/>
          <w:lang w:val="ru-RU"/>
        </w:rPr>
        <w:t xml:space="preserve"> и </w:t>
      </w:r>
      <w:r w:rsidRPr="00E61E85">
        <w:rPr>
          <w:rFonts w:ascii="Times New Roman" w:hAnsi="Times New Roman"/>
          <w:b w:val="0"/>
          <w:sz w:val="28"/>
          <w:szCs w:val="28"/>
          <w:lang w:val="ru-RU"/>
        </w:rPr>
        <w:t xml:space="preserve">размещения многофункциональной </w:t>
      </w:r>
      <w:r>
        <w:rPr>
          <w:rFonts w:ascii="Times New Roman" w:hAnsi="Times New Roman"/>
          <w:b w:val="0"/>
          <w:sz w:val="28"/>
          <w:szCs w:val="28"/>
          <w:lang w:val="ru-RU"/>
        </w:rPr>
        <w:t xml:space="preserve">зоны </w:t>
      </w:r>
      <w:r w:rsidRPr="0096295C">
        <w:rPr>
          <w:rFonts w:ascii="Times New Roman" w:hAnsi="Times New Roman"/>
          <w:b w:val="0"/>
          <w:sz w:val="28"/>
          <w:szCs w:val="28"/>
          <w:lang w:val="ru-RU"/>
        </w:rPr>
        <w:t xml:space="preserve">придорожного сервиса вдоль трассы автомобильной дороги М-54 «Енисей» в приграничной зоне; в </w:t>
      </w:r>
      <w:proofErr w:type="spellStart"/>
      <w:r w:rsidRPr="0096295C">
        <w:rPr>
          <w:rFonts w:ascii="Times New Roman" w:hAnsi="Times New Roman"/>
          <w:b w:val="0"/>
          <w:sz w:val="28"/>
          <w:szCs w:val="28"/>
          <w:lang w:val="ru-RU"/>
        </w:rPr>
        <w:t>Дзун-Хемчикский</w:t>
      </w:r>
      <w:proofErr w:type="spellEnd"/>
      <w:r w:rsidRPr="0096295C">
        <w:rPr>
          <w:rFonts w:ascii="Times New Roman" w:hAnsi="Times New Roman"/>
          <w:b w:val="0"/>
          <w:sz w:val="28"/>
          <w:szCs w:val="28"/>
          <w:lang w:val="ru-RU"/>
        </w:rPr>
        <w:t xml:space="preserve"> </w:t>
      </w:r>
      <w:proofErr w:type="spellStart"/>
      <w:r w:rsidRPr="00BD08AB">
        <w:rPr>
          <w:rFonts w:ascii="Times New Roman" w:hAnsi="Times New Roman"/>
          <w:b w:val="0"/>
          <w:sz w:val="28"/>
          <w:szCs w:val="28"/>
          <w:lang w:val="ru-RU"/>
        </w:rPr>
        <w:t>кожуун</w:t>
      </w:r>
      <w:proofErr w:type="spellEnd"/>
      <w:r w:rsidRPr="00BD08AB">
        <w:rPr>
          <w:rFonts w:ascii="Times New Roman" w:hAnsi="Times New Roman"/>
          <w:b w:val="0"/>
          <w:sz w:val="28"/>
          <w:szCs w:val="28"/>
          <w:lang w:val="ru-RU"/>
        </w:rPr>
        <w:t xml:space="preserve"> РТ по открытию оптово-розничного центра;</w:t>
      </w:r>
      <w:proofErr w:type="gramEnd"/>
      <w:r w:rsidRPr="00BD08AB">
        <w:rPr>
          <w:rFonts w:ascii="Times New Roman" w:hAnsi="Times New Roman"/>
          <w:b w:val="0"/>
          <w:sz w:val="28"/>
          <w:szCs w:val="28"/>
          <w:lang w:val="ru-RU"/>
        </w:rPr>
        <w:t xml:space="preserve"> в </w:t>
      </w:r>
      <w:proofErr w:type="spellStart"/>
      <w:r w:rsidRPr="00BD08AB">
        <w:rPr>
          <w:rFonts w:ascii="Times New Roman" w:hAnsi="Times New Roman"/>
          <w:b w:val="0"/>
          <w:sz w:val="28"/>
          <w:szCs w:val="28"/>
          <w:lang w:val="ru-RU"/>
        </w:rPr>
        <w:t>Эрзинский</w:t>
      </w:r>
      <w:proofErr w:type="spellEnd"/>
      <w:r w:rsidRPr="00BD08AB">
        <w:rPr>
          <w:rFonts w:ascii="Times New Roman" w:hAnsi="Times New Roman"/>
          <w:b w:val="0"/>
          <w:sz w:val="28"/>
          <w:szCs w:val="28"/>
          <w:lang w:val="ru-RU"/>
        </w:rPr>
        <w:t xml:space="preserve"> </w:t>
      </w:r>
      <w:proofErr w:type="spellStart"/>
      <w:r w:rsidRPr="00BD08AB">
        <w:rPr>
          <w:rFonts w:ascii="Times New Roman" w:hAnsi="Times New Roman"/>
          <w:b w:val="0"/>
          <w:sz w:val="28"/>
          <w:szCs w:val="28"/>
          <w:lang w:val="ru-RU"/>
        </w:rPr>
        <w:t>кожуун</w:t>
      </w:r>
      <w:proofErr w:type="spellEnd"/>
      <w:r w:rsidRPr="00BD08AB">
        <w:rPr>
          <w:rFonts w:ascii="Times New Roman" w:hAnsi="Times New Roman"/>
          <w:b w:val="0"/>
          <w:sz w:val="28"/>
          <w:szCs w:val="28"/>
          <w:lang w:val="ru-RU"/>
        </w:rPr>
        <w:t xml:space="preserve"> РТ по реализации проекта «</w:t>
      </w:r>
      <w:proofErr w:type="spellStart"/>
      <w:r w:rsidRPr="00BD08AB">
        <w:rPr>
          <w:rFonts w:ascii="Times New Roman" w:hAnsi="Times New Roman"/>
          <w:b w:val="0"/>
          <w:sz w:val="28"/>
          <w:szCs w:val="28"/>
          <w:lang w:val="ru-RU"/>
        </w:rPr>
        <w:t>Кыштаг</w:t>
      </w:r>
      <w:proofErr w:type="spellEnd"/>
      <w:r w:rsidRPr="00BD08AB">
        <w:rPr>
          <w:rFonts w:ascii="Times New Roman" w:hAnsi="Times New Roman"/>
          <w:b w:val="0"/>
          <w:sz w:val="28"/>
          <w:szCs w:val="28"/>
          <w:lang w:val="ru-RU"/>
        </w:rPr>
        <w:t>»</w:t>
      </w:r>
      <w:r>
        <w:rPr>
          <w:rFonts w:ascii="Times New Roman" w:hAnsi="Times New Roman"/>
          <w:b w:val="0"/>
          <w:sz w:val="28"/>
          <w:szCs w:val="28"/>
          <w:lang w:val="ru-RU"/>
        </w:rPr>
        <w:t>,</w:t>
      </w:r>
      <w:r w:rsidRPr="00BD08AB">
        <w:rPr>
          <w:rFonts w:ascii="Times New Roman" w:hAnsi="Times New Roman"/>
          <w:b w:val="0"/>
          <w:sz w:val="28"/>
          <w:szCs w:val="28"/>
          <w:lang w:val="ru-RU"/>
        </w:rPr>
        <w:t xml:space="preserve"> открытию оптово-розничного центра распределительного центра и проведения приграничной выставки-ярмарки</w:t>
      </w:r>
      <w:r>
        <w:rPr>
          <w:rFonts w:ascii="Times New Roman" w:hAnsi="Times New Roman"/>
          <w:b w:val="0"/>
          <w:sz w:val="28"/>
          <w:szCs w:val="28"/>
          <w:lang w:val="ru-RU"/>
        </w:rPr>
        <w:t>).</w:t>
      </w:r>
    </w:p>
    <w:p w:rsidR="00B223CF" w:rsidRDefault="00B223CF" w:rsidP="005A5CD1">
      <w:pPr>
        <w:spacing w:before="0" w:line="240" w:lineRule="auto"/>
        <w:jc w:val="both"/>
        <w:rPr>
          <w:rFonts w:ascii="Times New Roman" w:hAnsi="Times New Roman"/>
          <w:b w:val="0"/>
          <w:sz w:val="28"/>
          <w:szCs w:val="28"/>
          <w:lang w:val="ru-RU"/>
        </w:rPr>
      </w:pPr>
    </w:p>
    <w:p w:rsidR="009B27B8" w:rsidRPr="000E32B3" w:rsidRDefault="00A14E4A" w:rsidP="009B27B8">
      <w:pPr>
        <w:tabs>
          <w:tab w:val="left" w:pos="9354"/>
        </w:tabs>
        <w:autoSpaceDE w:val="0"/>
        <w:autoSpaceDN w:val="0"/>
        <w:adjustRightInd w:val="0"/>
        <w:spacing w:before="0" w:line="240" w:lineRule="auto"/>
        <w:ind w:right="-2"/>
        <w:jc w:val="center"/>
        <w:rPr>
          <w:rFonts w:ascii="Times New Roman" w:hAnsi="Times New Roman"/>
          <w:sz w:val="28"/>
          <w:szCs w:val="28"/>
          <w:lang w:val="ru-RU"/>
        </w:rPr>
      </w:pPr>
      <w:r w:rsidRPr="000E32B3">
        <w:rPr>
          <w:rFonts w:ascii="Times New Roman" w:hAnsi="Times New Roman"/>
          <w:color w:val="000000" w:themeColor="text1"/>
          <w:sz w:val="28"/>
          <w:szCs w:val="28"/>
          <w:lang w:val="ru-RU"/>
        </w:rPr>
        <w:t>8</w:t>
      </w:r>
      <w:r w:rsidR="009B27B8" w:rsidRPr="000E32B3">
        <w:rPr>
          <w:rFonts w:ascii="Times New Roman" w:hAnsi="Times New Roman"/>
          <w:color w:val="000000" w:themeColor="text1"/>
          <w:sz w:val="28"/>
          <w:szCs w:val="28"/>
          <w:lang w:val="ru-RU"/>
        </w:rPr>
        <w:t xml:space="preserve">. Информация о реализации </w:t>
      </w:r>
      <w:r w:rsidR="009B27B8" w:rsidRPr="000E32B3">
        <w:rPr>
          <w:rFonts w:ascii="Times New Roman" w:hAnsi="Times New Roman"/>
          <w:sz w:val="28"/>
          <w:szCs w:val="28"/>
          <w:lang w:val="ru-RU"/>
        </w:rPr>
        <w:t xml:space="preserve">Подпрограммы </w:t>
      </w:r>
      <w:r w:rsidR="000E32B3">
        <w:rPr>
          <w:rFonts w:ascii="Times New Roman" w:hAnsi="Times New Roman"/>
          <w:sz w:val="28"/>
          <w:szCs w:val="28"/>
          <w:lang w:val="ru-RU"/>
        </w:rPr>
        <w:t>3</w:t>
      </w:r>
      <w:r w:rsidR="006A0082">
        <w:rPr>
          <w:rFonts w:ascii="Times New Roman" w:hAnsi="Times New Roman"/>
          <w:sz w:val="28"/>
          <w:szCs w:val="28"/>
          <w:lang w:val="ru-RU"/>
        </w:rPr>
        <w:br/>
      </w:r>
      <w:r w:rsidR="009B27B8" w:rsidRPr="000E32B3">
        <w:rPr>
          <w:rFonts w:ascii="Times New Roman" w:hAnsi="Times New Roman"/>
          <w:sz w:val="28"/>
          <w:szCs w:val="28"/>
          <w:lang w:val="ru-RU"/>
        </w:rPr>
        <w:t>«Развитие международного, межрегионального сотрудничества и внешнеэкономической деятельности на 201</w:t>
      </w:r>
      <w:r w:rsidR="000E32B3">
        <w:rPr>
          <w:rFonts w:ascii="Times New Roman" w:hAnsi="Times New Roman"/>
          <w:sz w:val="28"/>
          <w:szCs w:val="28"/>
          <w:lang w:val="ru-RU"/>
        </w:rPr>
        <w:t>7</w:t>
      </w:r>
      <w:r w:rsidR="009B27B8" w:rsidRPr="000E32B3">
        <w:rPr>
          <w:rFonts w:ascii="Times New Roman" w:hAnsi="Times New Roman"/>
          <w:sz w:val="28"/>
          <w:szCs w:val="28"/>
          <w:lang w:val="ru-RU"/>
        </w:rPr>
        <w:t>-20</w:t>
      </w:r>
      <w:r w:rsidR="000E32B3">
        <w:rPr>
          <w:rFonts w:ascii="Times New Roman" w:hAnsi="Times New Roman"/>
          <w:sz w:val="28"/>
          <w:szCs w:val="28"/>
          <w:lang w:val="ru-RU"/>
        </w:rPr>
        <w:t>20</w:t>
      </w:r>
      <w:r w:rsidR="009B27B8" w:rsidRPr="000E32B3">
        <w:rPr>
          <w:rFonts w:ascii="Times New Roman" w:hAnsi="Times New Roman"/>
          <w:sz w:val="28"/>
          <w:szCs w:val="28"/>
          <w:lang w:val="ru-RU"/>
        </w:rPr>
        <w:t xml:space="preserve"> годы» Государственной программы «Создание благоприятных условий для ведения бизнеса в Республике Тыва на 201</w:t>
      </w:r>
      <w:r w:rsidR="000E32B3">
        <w:rPr>
          <w:rFonts w:ascii="Times New Roman" w:hAnsi="Times New Roman"/>
          <w:sz w:val="28"/>
          <w:szCs w:val="28"/>
          <w:lang w:val="ru-RU"/>
        </w:rPr>
        <w:t>7</w:t>
      </w:r>
      <w:r w:rsidR="009B27B8" w:rsidRPr="000E32B3">
        <w:rPr>
          <w:rFonts w:ascii="Times New Roman" w:hAnsi="Times New Roman"/>
          <w:sz w:val="28"/>
          <w:szCs w:val="28"/>
          <w:lang w:val="ru-RU"/>
        </w:rPr>
        <w:t>-20</w:t>
      </w:r>
      <w:r w:rsidR="000E32B3">
        <w:rPr>
          <w:rFonts w:ascii="Times New Roman" w:hAnsi="Times New Roman"/>
          <w:sz w:val="28"/>
          <w:szCs w:val="28"/>
          <w:lang w:val="ru-RU"/>
        </w:rPr>
        <w:t>20</w:t>
      </w:r>
      <w:r w:rsidR="009B27B8" w:rsidRPr="000E32B3">
        <w:rPr>
          <w:rFonts w:ascii="Times New Roman" w:hAnsi="Times New Roman"/>
          <w:sz w:val="28"/>
          <w:szCs w:val="28"/>
          <w:lang w:val="ru-RU"/>
        </w:rPr>
        <w:t xml:space="preserve"> годы»</w:t>
      </w:r>
    </w:p>
    <w:p w:rsidR="009B27B8" w:rsidRPr="000E32B3" w:rsidRDefault="009B27B8" w:rsidP="009B27B8">
      <w:pPr>
        <w:pStyle w:val="ConsPlusTitle"/>
        <w:ind w:firstLine="709"/>
        <w:jc w:val="both"/>
        <w:rPr>
          <w:b w:val="0"/>
        </w:rPr>
      </w:pPr>
    </w:p>
    <w:p w:rsidR="009B27B8" w:rsidRPr="000E32B3" w:rsidRDefault="009B27B8" w:rsidP="009B27B8">
      <w:pPr>
        <w:pStyle w:val="ConsPlusTitle"/>
        <w:ind w:firstLine="709"/>
        <w:jc w:val="both"/>
        <w:rPr>
          <w:b w:val="0"/>
        </w:rPr>
      </w:pPr>
      <w:r w:rsidRPr="000E32B3">
        <w:rPr>
          <w:b w:val="0"/>
        </w:rPr>
        <w:t xml:space="preserve">За Агентством закреплена Подпрограмма </w:t>
      </w:r>
      <w:r w:rsidR="000E32B3">
        <w:rPr>
          <w:b w:val="0"/>
        </w:rPr>
        <w:t>3</w:t>
      </w:r>
      <w:r w:rsidRPr="000E32B3">
        <w:rPr>
          <w:b w:val="0"/>
        </w:rPr>
        <w:t xml:space="preserve"> «Развитие международного, межрегионального сотрудничества и внешнеэкономической деятельности на 201</w:t>
      </w:r>
      <w:r w:rsidR="000E32B3">
        <w:rPr>
          <w:b w:val="0"/>
        </w:rPr>
        <w:t>7</w:t>
      </w:r>
      <w:r w:rsidRPr="000E32B3">
        <w:rPr>
          <w:b w:val="0"/>
        </w:rPr>
        <w:t>-20</w:t>
      </w:r>
      <w:r w:rsidR="000E32B3">
        <w:rPr>
          <w:b w:val="0"/>
        </w:rPr>
        <w:t>20</w:t>
      </w:r>
      <w:r w:rsidRPr="000E32B3">
        <w:rPr>
          <w:b w:val="0"/>
        </w:rPr>
        <w:t xml:space="preserve"> годы» Государственной программы «Создание благоприятных условий для ведения бизнеса в Республике Тыва на 201</w:t>
      </w:r>
      <w:r w:rsidR="000E32B3">
        <w:rPr>
          <w:b w:val="0"/>
        </w:rPr>
        <w:t>7</w:t>
      </w:r>
      <w:r w:rsidRPr="000E32B3">
        <w:rPr>
          <w:b w:val="0"/>
        </w:rPr>
        <w:t>-20</w:t>
      </w:r>
      <w:r w:rsidR="000E32B3">
        <w:rPr>
          <w:b w:val="0"/>
        </w:rPr>
        <w:t>20</w:t>
      </w:r>
      <w:r w:rsidRPr="000E32B3">
        <w:rPr>
          <w:b w:val="0"/>
        </w:rPr>
        <w:t xml:space="preserve"> годы».</w:t>
      </w:r>
    </w:p>
    <w:p w:rsidR="009B27B8" w:rsidRPr="000E32B3" w:rsidRDefault="009B27B8" w:rsidP="009B27B8">
      <w:pPr>
        <w:tabs>
          <w:tab w:val="left" w:pos="9354"/>
        </w:tabs>
        <w:spacing w:before="0" w:line="240" w:lineRule="auto"/>
        <w:ind w:right="-2" w:firstLine="708"/>
        <w:jc w:val="both"/>
        <w:rPr>
          <w:rFonts w:ascii="Times New Roman" w:hAnsi="Times New Roman"/>
          <w:b w:val="0"/>
          <w:sz w:val="28"/>
          <w:szCs w:val="28"/>
          <w:lang w:val="ru-RU"/>
        </w:rPr>
      </w:pPr>
      <w:r w:rsidRPr="000E32B3">
        <w:rPr>
          <w:rFonts w:ascii="Times New Roman" w:hAnsi="Times New Roman"/>
          <w:b w:val="0"/>
          <w:sz w:val="28"/>
          <w:szCs w:val="28"/>
          <w:lang w:val="ru-RU"/>
        </w:rPr>
        <w:t>Объем финансирования Подпрограммы на 201</w:t>
      </w:r>
      <w:r w:rsidR="003666FD">
        <w:rPr>
          <w:rFonts w:ascii="Times New Roman" w:hAnsi="Times New Roman"/>
          <w:b w:val="0"/>
          <w:sz w:val="28"/>
          <w:szCs w:val="28"/>
          <w:lang w:val="ru-RU"/>
        </w:rPr>
        <w:t>7</w:t>
      </w:r>
      <w:r w:rsidRPr="000E32B3">
        <w:rPr>
          <w:rFonts w:ascii="Times New Roman" w:hAnsi="Times New Roman"/>
          <w:b w:val="0"/>
          <w:sz w:val="28"/>
          <w:szCs w:val="28"/>
          <w:lang w:val="ru-RU"/>
        </w:rPr>
        <w:t xml:space="preserve"> год утвержден законом Республики Тыва о республиканском бюджете в сумме </w:t>
      </w:r>
      <w:r w:rsidR="009E2B5A">
        <w:rPr>
          <w:rFonts w:ascii="Times New Roman" w:hAnsi="Times New Roman"/>
          <w:b w:val="0"/>
          <w:sz w:val="28"/>
          <w:szCs w:val="28"/>
          <w:lang w:val="ru-RU"/>
        </w:rPr>
        <w:t>5</w:t>
      </w:r>
      <w:r w:rsidRPr="000E32B3">
        <w:rPr>
          <w:rFonts w:ascii="Times New Roman" w:hAnsi="Times New Roman"/>
          <w:b w:val="0"/>
          <w:sz w:val="28"/>
          <w:szCs w:val="28"/>
          <w:lang w:val="ru-RU"/>
        </w:rPr>
        <w:t>00 тыс.</w:t>
      </w:r>
      <w:r w:rsidR="006A0082">
        <w:rPr>
          <w:rFonts w:ascii="Times New Roman" w:hAnsi="Times New Roman"/>
          <w:b w:val="0"/>
          <w:sz w:val="28"/>
          <w:szCs w:val="28"/>
          <w:lang w:val="ru-RU"/>
        </w:rPr>
        <w:t xml:space="preserve"> </w:t>
      </w:r>
      <w:r w:rsidRPr="000E32B3">
        <w:rPr>
          <w:rFonts w:ascii="Times New Roman" w:hAnsi="Times New Roman"/>
          <w:b w:val="0"/>
          <w:sz w:val="28"/>
          <w:szCs w:val="28"/>
          <w:lang w:val="ru-RU"/>
        </w:rPr>
        <w:t>руб</w:t>
      </w:r>
      <w:r w:rsidR="006A0082">
        <w:rPr>
          <w:rFonts w:ascii="Times New Roman" w:hAnsi="Times New Roman"/>
          <w:b w:val="0"/>
          <w:sz w:val="28"/>
          <w:szCs w:val="28"/>
          <w:lang w:val="ru-RU"/>
        </w:rPr>
        <w:t>лей</w:t>
      </w:r>
      <w:proofErr w:type="gramStart"/>
      <w:r w:rsidRPr="000E32B3">
        <w:rPr>
          <w:rFonts w:ascii="Times New Roman" w:hAnsi="Times New Roman"/>
          <w:b w:val="0"/>
          <w:sz w:val="28"/>
          <w:szCs w:val="28"/>
          <w:lang w:val="ru-RU"/>
        </w:rPr>
        <w:t>.</w:t>
      </w:r>
      <w:proofErr w:type="gramEnd"/>
      <w:r w:rsidRPr="000E32B3">
        <w:rPr>
          <w:rFonts w:ascii="Times New Roman" w:hAnsi="Times New Roman"/>
          <w:b w:val="0"/>
          <w:sz w:val="28"/>
          <w:szCs w:val="28"/>
          <w:lang w:val="ru-RU"/>
        </w:rPr>
        <w:t xml:space="preserve"> </w:t>
      </w:r>
      <w:r w:rsidR="006A0082">
        <w:rPr>
          <w:rFonts w:ascii="Times New Roman" w:hAnsi="Times New Roman"/>
          <w:b w:val="0"/>
          <w:sz w:val="28"/>
          <w:szCs w:val="28"/>
          <w:lang w:val="ru-RU"/>
        </w:rPr>
        <w:br/>
      </w:r>
      <w:proofErr w:type="gramStart"/>
      <w:r w:rsidRPr="000E32B3">
        <w:rPr>
          <w:rFonts w:ascii="Times New Roman" w:hAnsi="Times New Roman"/>
          <w:b w:val="0"/>
          <w:sz w:val="28"/>
          <w:szCs w:val="28"/>
          <w:lang w:val="ru-RU"/>
        </w:rPr>
        <w:t>и</w:t>
      </w:r>
      <w:proofErr w:type="gramEnd"/>
      <w:r w:rsidRPr="000E32B3">
        <w:rPr>
          <w:rFonts w:ascii="Times New Roman" w:hAnsi="Times New Roman"/>
          <w:b w:val="0"/>
          <w:sz w:val="28"/>
          <w:szCs w:val="28"/>
          <w:lang w:val="ru-RU"/>
        </w:rPr>
        <w:t>з средств республиканского бюджета.</w:t>
      </w:r>
    </w:p>
    <w:p w:rsidR="009B27B8" w:rsidRPr="000E32B3" w:rsidRDefault="009B27B8" w:rsidP="009B27B8">
      <w:pPr>
        <w:tabs>
          <w:tab w:val="left" w:pos="9354"/>
        </w:tabs>
        <w:spacing w:before="0" w:line="240" w:lineRule="auto"/>
        <w:ind w:right="-2" w:firstLine="708"/>
        <w:jc w:val="both"/>
        <w:rPr>
          <w:rFonts w:ascii="Times New Roman" w:hAnsi="Times New Roman"/>
          <w:b w:val="0"/>
          <w:i/>
          <w:sz w:val="28"/>
          <w:szCs w:val="28"/>
          <w:lang w:val="ru-RU"/>
        </w:rPr>
      </w:pPr>
      <w:r w:rsidRPr="000E32B3">
        <w:rPr>
          <w:rFonts w:ascii="Times New Roman" w:hAnsi="Times New Roman"/>
          <w:b w:val="0"/>
          <w:i/>
          <w:sz w:val="28"/>
          <w:szCs w:val="28"/>
          <w:lang w:val="ru-RU"/>
        </w:rPr>
        <w:t>Из них предусмотрено:</w:t>
      </w:r>
    </w:p>
    <w:p w:rsidR="009E2B5A" w:rsidRPr="009E2B5A" w:rsidRDefault="009B27B8" w:rsidP="009E2B5A">
      <w:pPr>
        <w:tabs>
          <w:tab w:val="left" w:pos="9354"/>
        </w:tabs>
        <w:spacing w:before="0" w:line="240" w:lineRule="auto"/>
        <w:ind w:right="-2" w:firstLine="708"/>
        <w:jc w:val="both"/>
        <w:rPr>
          <w:rFonts w:ascii="Times New Roman" w:hAnsi="Times New Roman"/>
          <w:b w:val="0"/>
          <w:sz w:val="28"/>
          <w:szCs w:val="28"/>
          <w:lang w:val="ru-RU"/>
        </w:rPr>
      </w:pPr>
      <w:r w:rsidRPr="000E32B3">
        <w:rPr>
          <w:rFonts w:ascii="Times New Roman" w:hAnsi="Times New Roman"/>
          <w:b w:val="0"/>
          <w:sz w:val="28"/>
          <w:szCs w:val="28"/>
          <w:lang w:val="ru-RU"/>
        </w:rPr>
        <w:t>1)</w:t>
      </w:r>
      <w:r w:rsidR="006A0082">
        <w:rPr>
          <w:rFonts w:ascii="Times New Roman" w:hAnsi="Times New Roman"/>
          <w:b w:val="0"/>
          <w:sz w:val="28"/>
          <w:szCs w:val="28"/>
          <w:lang w:val="ru-RU"/>
        </w:rPr>
        <w:t>  </w:t>
      </w:r>
      <w:r w:rsidR="009E2B5A">
        <w:rPr>
          <w:rFonts w:ascii="Times New Roman" w:hAnsi="Times New Roman"/>
          <w:b w:val="0"/>
          <w:sz w:val="28"/>
          <w:szCs w:val="28"/>
          <w:lang w:val="ru-RU"/>
        </w:rPr>
        <w:t xml:space="preserve">на статью 1.2. </w:t>
      </w:r>
      <w:r w:rsidR="009E2B5A" w:rsidRPr="009E2B5A">
        <w:rPr>
          <w:rFonts w:ascii="Times New Roman" w:hAnsi="Times New Roman"/>
          <w:b w:val="0"/>
          <w:sz w:val="28"/>
          <w:szCs w:val="28"/>
          <w:lang w:val="ru-RU"/>
        </w:rPr>
        <w:t xml:space="preserve">«Организация проведения тематических семинаров, конференций, «круглых столов» для участников внешнеэкономической и </w:t>
      </w:r>
      <w:r w:rsidR="009E2B5A" w:rsidRPr="009E2B5A">
        <w:rPr>
          <w:rFonts w:ascii="Times New Roman" w:hAnsi="Times New Roman"/>
          <w:b w:val="0"/>
          <w:sz w:val="28"/>
          <w:szCs w:val="28"/>
          <w:lang w:val="ru-RU"/>
        </w:rPr>
        <w:lastRenderedPageBreak/>
        <w:t xml:space="preserve">межрегиональной деятельности республики </w:t>
      </w:r>
      <w:r w:rsidR="006A0082" w:rsidRPr="009E2B5A">
        <w:rPr>
          <w:rFonts w:ascii="Times New Roman" w:hAnsi="Times New Roman"/>
          <w:b w:val="0"/>
          <w:sz w:val="28"/>
          <w:szCs w:val="28"/>
          <w:lang w:val="ru-RU"/>
        </w:rPr>
        <w:t>по направлению</w:t>
      </w:r>
      <w:r w:rsidR="009E2B5A" w:rsidRPr="009E2B5A">
        <w:rPr>
          <w:rFonts w:ascii="Times New Roman" w:hAnsi="Times New Roman"/>
          <w:b w:val="0"/>
          <w:sz w:val="28"/>
          <w:szCs w:val="28"/>
          <w:lang w:val="ru-RU"/>
        </w:rPr>
        <w:t xml:space="preserve"> ведения бизнеса и странам сотрудничества</w:t>
      </w:r>
      <w:r w:rsidR="009E2B5A">
        <w:rPr>
          <w:rFonts w:ascii="Times New Roman" w:hAnsi="Times New Roman"/>
          <w:b w:val="0"/>
          <w:sz w:val="28"/>
          <w:szCs w:val="28"/>
          <w:lang w:val="ru-RU"/>
        </w:rPr>
        <w:t xml:space="preserve">» </w:t>
      </w:r>
      <w:r w:rsidR="009E2B5A" w:rsidRPr="000E32B3">
        <w:rPr>
          <w:rFonts w:ascii="Times New Roman" w:hAnsi="Times New Roman"/>
          <w:b w:val="0"/>
          <w:sz w:val="28"/>
          <w:szCs w:val="28"/>
          <w:lang w:val="ru-RU"/>
        </w:rPr>
        <w:t>–</w:t>
      </w:r>
      <w:r w:rsidR="009E2B5A">
        <w:rPr>
          <w:rFonts w:ascii="Times New Roman" w:hAnsi="Times New Roman"/>
          <w:b w:val="0"/>
          <w:sz w:val="28"/>
          <w:szCs w:val="28"/>
          <w:lang w:val="ru-RU"/>
        </w:rPr>
        <w:t xml:space="preserve"> 2</w:t>
      </w:r>
      <w:r w:rsidR="009E2B5A" w:rsidRPr="000E32B3">
        <w:rPr>
          <w:rFonts w:ascii="Times New Roman" w:hAnsi="Times New Roman"/>
          <w:b w:val="0"/>
          <w:sz w:val="28"/>
          <w:szCs w:val="28"/>
          <w:lang w:val="ru-RU"/>
        </w:rPr>
        <w:t>0</w:t>
      </w:r>
      <w:r w:rsidR="009E2B5A" w:rsidRPr="000E32B3">
        <w:rPr>
          <w:rFonts w:ascii="Times New Roman" w:hAnsi="Times New Roman"/>
          <w:b w:val="0"/>
          <w:sz w:val="28"/>
          <w:szCs w:val="28"/>
        </w:rPr>
        <w:t> </w:t>
      </w:r>
      <w:r w:rsidR="009E2B5A" w:rsidRPr="000E32B3">
        <w:rPr>
          <w:rFonts w:ascii="Times New Roman" w:hAnsi="Times New Roman"/>
          <w:b w:val="0"/>
          <w:sz w:val="28"/>
          <w:szCs w:val="28"/>
          <w:lang w:val="ru-RU"/>
        </w:rPr>
        <w:t xml:space="preserve">000 </w:t>
      </w:r>
      <w:r w:rsidR="00531C2D" w:rsidRPr="00531C2D">
        <w:rPr>
          <w:rFonts w:ascii="Times New Roman" w:hAnsi="Times New Roman"/>
          <w:b w:val="0"/>
          <w:sz w:val="28"/>
          <w:szCs w:val="28"/>
          <w:lang w:val="ru-RU"/>
        </w:rPr>
        <w:t>рублей</w:t>
      </w:r>
      <w:r w:rsidR="009E2B5A" w:rsidRPr="000E32B3">
        <w:rPr>
          <w:rFonts w:ascii="Times New Roman" w:hAnsi="Times New Roman"/>
          <w:b w:val="0"/>
          <w:sz w:val="28"/>
          <w:szCs w:val="28"/>
          <w:lang w:val="ru-RU"/>
        </w:rPr>
        <w:t>;</w:t>
      </w:r>
    </w:p>
    <w:p w:rsidR="009B27B8" w:rsidRDefault="006A0082" w:rsidP="009E2B5A">
      <w:pPr>
        <w:tabs>
          <w:tab w:val="left" w:pos="9354"/>
        </w:tabs>
        <w:spacing w:before="0" w:line="240" w:lineRule="auto"/>
        <w:ind w:right="-2" w:firstLine="708"/>
        <w:jc w:val="both"/>
        <w:rPr>
          <w:rFonts w:ascii="Times New Roman" w:hAnsi="Times New Roman"/>
          <w:b w:val="0"/>
          <w:sz w:val="28"/>
          <w:szCs w:val="28"/>
          <w:lang w:val="ru-RU"/>
        </w:rPr>
      </w:pPr>
      <w:r>
        <w:rPr>
          <w:rFonts w:ascii="Times New Roman" w:hAnsi="Times New Roman"/>
          <w:b w:val="0"/>
          <w:sz w:val="28"/>
          <w:szCs w:val="28"/>
          <w:lang w:val="ru-RU"/>
        </w:rPr>
        <w:t>2)  </w:t>
      </w:r>
      <w:r w:rsidR="009B27B8" w:rsidRPr="009E2B5A">
        <w:rPr>
          <w:rFonts w:ascii="Times New Roman" w:hAnsi="Times New Roman"/>
          <w:b w:val="0"/>
          <w:sz w:val="28"/>
          <w:szCs w:val="28"/>
          <w:lang w:val="ru-RU"/>
        </w:rPr>
        <w:t>на</w:t>
      </w:r>
      <w:r w:rsidR="009B27B8" w:rsidRPr="000E32B3">
        <w:rPr>
          <w:rFonts w:ascii="Times New Roman" w:hAnsi="Times New Roman"/>
          <w:b w:val="0"/>
          <w:sz w:val="28"/>
          <w:szCs w:val="28"/>
          <w:lang w:val="ru-RU"/>
        </w:rPr>
        <w:t xml:space="preserve"> статью 1.3. «Разработка, изготовление, издание информационно-рекламных материалов, брошюр, буклетов, </w:t>
      </w:r>
      <w:proofErr w:type="spellStart"/>
      <w:r w:rsidR="009B27B8" w:rsidRPr="000E32B3">
        <w:rPr>
          <w:rFonts w:ascii="Times New Roman" w:hAnsi="Times New Roman"/>
          <w:b w:val="0"/>
          <w:sz w:val="28"/>
          <w:szCs w:val="28"/>
          <w:lang w:val="ru-RU"/>
        </w:rPr>
        <w:t>мультимедийных</w:t>
      </w:r>
      <w:proofErr w:type="spellEnd"/>
      <w:r w:rsidR="009B27B8" w:rsidRPr="000E32B3">
        <w:rPr>
          <w:rFonts w:ascii="Times New Roman" w:hAnsi="Times New Roman"/>
          <w:b w:val="0"/>
          <w:sz w:val="28"/>
          <w:szCs w:val="28"/>
          <w:lang w:val="ru-RU"/>
        </w:rPr>
        <w:t xml:space="preserve"> сборников и других </w:t>
      </w:r>
      <w:proofErr w:type="spellStart"/>
      <w:r w:rsidR="009B27B8" w:rsidRPr="000E32B3">
        <w:rPr>
          <w:rFonts w:ascii="Times New Roman" w:hAnsi="Times New Roman"/>
          <w:b w:val="0"/>
          <w:sz w:val="28"/>
          <w:szCs w:val="28"/>
          <w:lang w:val="ru-RU"/>
        </w:rPr>
        <w:t>имиджевых</w:t>
      </w:r>
      <w:proofErr w:type="spellEnd"/>
      <w:r w:rsidR="009B27B8" w:rsidRPr="000E32B3">
        <w:rPr>
          <w:rFonts w:ascii="Times New Roman" w:hAnsi="Times New Roman"/>
          <w:b w:val="0"/>
          <w:sz w:val="28"/>
          <w:szCs w:val="28"/>
          <w:lang w:val="ru-RU"/>
        </w:rPr>
        <w:t xml:space="preserve"> и в том презентационных материалов о Республике Тыва с переводом на иностранные языки» – </w:t>
      </w:r>
      <w:r w:rsidR="009E2B5A">
        <w:rPr>
          <w:rFonts w:ascii="Times New Roman" w:hAnsi="Times New Roman"/>
          <w:b w:val="0"/>
          <w:sz w:val="28"/>
          <w:szCs w:val="28"/>
          <w:lang w:val="ru-RU"/>
        </w:rPr>
        <w:t>6</w:t>
      </w:r>
      <w:r w:rsidR="009B27B8" w:rsidRPr="000E32B3">
        <w:rPr>
          <w:rFonts w:ascii="Times New Roman" w:hAnsi="Times New Roman"/>
          <w:b w:val="0"/>
          <w:sz w:val="28"/>
          <w:szCs w:val="28"/>
          <w:lang w:val="ru-RU"/>
        </w:rPr>
        <w:t>0</w:t>
      </w:r>
      <w:r w:rsidR="009B27B8" w:rsidRPr="000E32B3">
        <w:rPr>
          <w:rFonts w:ascii="Times New Roman" w:hAnsi="Times New Roman"/>
          <w:b w:val="0"/>
          <w:sz w:val="28"/>
          <w:szCs w:val="28"/>
        </w:rPr>
        <w:t> </w:t>
      </w:r>
      <w:r w:rsidR="009B27B8" w:rsidRPr="000E32B3">
        <w:rPr>
          <w:rFonts w:ascii="Times New Roman" w:hAnsi="Times New Roman"/>
          <w:b w:val="0"/>
          <w:sz w:val="28"/>
          <w:szCs w:val="28"/>
          <w:lang w:val="ru-RU"/>
        </w:rPr>
        <w:t xml:space="preserve">000 </w:t>
      </w:r>
      <w:r w:rsidR="00531C2D" w:rsidRPr="00531C2D">
        <w:rPr>
          <w:rFonts w:ascii="Times New Roman" w:hAnsi="Times New Roman"/>
          <w:b w:val="0"/>
          <w:sz w:val="28"/>
          <w:szCs w:val="28"/>
          <w:lang w:val="ru-RU"/>
        </w:rPr>
        <w:t>рублей</w:t>
      </w:r>
      <w:r w:rsidR="009B27B8" w:rsidRPr="000E32B3">
        <w:rPr>
          <w:rFonts w:ascii="Times New Roman" w:hAnsi="Times New Roman"/>
          <w:b w:val="0"/>
          <w:sz w:val="28"/>
          <w:szCs w:val="28"/>
          <w:lang w:val="ru-RU"/>
        </w:rPr>
        <w:t>;</w:t>
      </w:r>
    </w:p>
    <w:p w:rsidR="009B27B8" w:rsidRDefault="009E2B5A" w:rsidP="009B27B8">
      <w:pPr>
        <w:tabs>
          <w:tab w:val="left" w:pos="9354"/>
        </w:tabs>
        <w:spacing w:before="0" w:line="240" w:lineRule="auto"/>
        <w:ind w:right="-2" w:firstLine="708"/>
        <w:jc w:val="both"/>
        <w:rPr>
          <w:rFonts w:ascii="Times New Roman" w:hAnsi="Times New Roman"/>
          <w:b w:val="0"/>
          <w:sz w:val="28"/>
          <w:szCs w:val="28"/>
          <w:lang w:val="ru-RU"/>
        </w:rPr>
      </w:pPr>
      <w:r>
        <w:rPr>
          <w:rFonts w:ascii="Times New Roman" w:hAnsi="Times New Roman"/>
          <w:b w:val="0"/>
          <w:sz w:val="28"/>
          <w:szCs w:val="28"/>
          <w:lang w:val="ru-RU"/>
        </w:rPr>
        <w:t>3</w:t>
      </w:r>
      <w:r w:rsidR="009B27B8" w:rsidRPr="000E32B3">
        <w:rPr>
          <w:rFonts w:ascii="Times New Roman" w:hAnsi="Times New Roman"/>
          <w:b w:val="0"/>
          <w:sz w:val="28"/>
          <w:szCs w:val="28"/>
          <w:lang w:val="ru-RU"/>
        </w:rPr>
        <w:t>)</w:t>
      </w:r>
      <w:r w:rsidR="006A0082">
        <w:rPr>
          <w:rFonts w:ascii="Times New Roman" w:hAnsi="Times New Roman"/>
          <w:b w:val="0"/>
          <w:sz w:val="28"/>
          <w:szCs w:val="28"/>
          <w:lang w:val="ru-RU"/>
        </w:rPr>
        <w:t>  </w:t>
      </w:r>
      <w:r w:rsidR="009B27B8" w:rsidRPr="000E32B3">
        <w:rPr>
          <w:rFonts w:ascii="Times New Roman" w:hAnsi="Times New Roman"/>
          <w:b w:val="0"/>
          <w:sz w:val="28"/>
          <w:szCs w:val="28"/>
          <w:lang w:val="ru-RU"/>
        </w:rPr>
        <w:t xml:space="preserve">на статью 1.4. «Размещение информации о развитии внешнеэкономической, инвестиционной, международной и межрегиональной деятельности республики в средствах массовой информации» – </w:t>
      </w:r>
      <w:r>
        <w:rPr>
          <w:rFonts w:ascii="Times New Roman" w:hAnsi="Times New Roman"/>
          <w:b w:val="0"/>
          <w:sz w:val="28"/>
          <w:szCs w:val="28"/>
          <w:lang w:val="ru-RU"/>
        </w:rPr>
        <w:t>1</w:t>
      </w:r>
      <w:r w:rsidR="009B27B8" w:rsidRPr="000E32B3">
        <w:rPr>
          <w:rFonts w:ascii="Times New Roman" w:hAnsi="Times New Roman"/>
          <w:b w:val="0"/>
          <w:sz w:val="28"/>
          <w:szCs w:val="28"/>
          <w:lang w:val="ru-RU"/>
        </w:rPr>
        <w:t>0</w:t>
      </w:r>
      <w:r w:rsidR="009B27B8" w:rsidRPr="000E32B3">
        <w:rPr>
          <w:rFonts w:ascii="Times New Roman" w:hAnsi="Times New Roman"/>
          <w:b w:val="0"/>
          <w:sz w:val="28"/>
          <w:szCs w:val="28"/>
        </w:rPr>
        <w:t> </w:t>
      </w:r>
      <w:r w:rsidR="009B27B8" w:rsidRPr="000E32B3">
        <w:rPr>
          <w:rFonts w:ascii="Times New Roman" w:hAnsi="Times New Roman"/>
          <w:b w:val="0"/>
          <w:sz w:val="28"/>
          <w:szCs w:val="28"/>
          <w:lang w:val="ru-RU"/>
        </w:rPr>
        <w:t xml:space="preserve">000 </w:t>
      </w:r>
      <w:r w:rsidR="00531C2D" w:rsidRPr="00531C2D">
        <w:rPr>
          <w:rFonts w:ascii="Times New Roman" w:hAnsi="Times New Roman"/>
          <w:b w:val="0"/>
          <w:sz w:val="28"/>
          <w:szCs w:val="28"/>
          <w:lang w:val="ru-RU"/>
        </w:rPr>
        <w:t>рублей</w:t>
      </w:r>
      <w:r w:rsidR="009B27B8" w:rsidRPr="000E32B3">
        <w:rPr>
          <w:rFonts w:ascii="Times New Roman" w:hAnsi="Times New Roman"/>
          <w:b w:val="0"/>
          <w:sz w:val="28"/>
          <w:szCs w:val="28"/>
          <w:lang w:val="ru-RU"/>
        </w:rPr>
        <w:t>;</w:t>
      </w:r>
    </w:p>
    <w:p w:rsidR="009E2B5A" w:rsidRPr="009E2B5A" w:rsidRDefault="006A0082" w:rsidP="009B27B8">
      <w:pPr>
        <w:tabs>
          <w:tab w:val="left" w:pos="9354"/>
        </w:tabs>
        <w:spacing w:before="0" w:line="240" w:lineRule="auto"/>
        <w:ind w:right="-2" w:firstLine="708"/>
        <w:jc w:val="both"/>
        <w:rPr>
          <w:rFonts w:ascii="Times New Roman" w:hAnsi="Times New Roman"/>
          <w:b w:val="0"/>
          <w:sz w:val="28"/>
          <w:szCs w:val="28"/>
          <w:lang w:val="ru-RU"/>
        </w:rPr>
      </w:pPr>
      <w:r>
        <w:rPr>
          <w:rFonts w:ascii="Times New Roman" w:hAnsi="Times New Roman"/>
          <w:b w:val="0"/>
          <w:sz w:val="28"/>
          <w:szCs w:val="28"/>
          <w:lang w:val="ru-RU"/>
        </w:rPr>
        <w:t>4)  </w:t>
      </w:r>
      <w:r w:rsidR="009E2B5A">
        <w:rPr>
          <w:rFonts w:ascii="Times New Roman" w:hAnsi="Times New Roman"/>
          <w:b w:val="0"/>
          <w:sz w:val="28"/>
          <w:szCs w:val="28"/>
          <w:lang w:val="ru-RU"/>
        </w:rPr>
        <w:t>на статью 2.2. «</w:t>
      </w:r>
      <w:r w:rsidR="009E2B5A" w:rsidRPr="009E2B5A">
        <w:rPr>
          <w:rFonts w:ascii="Times New Roman" w:hAnsi="Times New Roman"/>
          <w:b w:val="0"/>
          <w:sz w:val="28"/>
          <w:szCs w:val="28"/>
          <w:lang w:val="ru-RU"/>
        </w:rPr>
        <w:t>Организация проведения приграничных торговых ярмарок и их рекламирование в средствах массовой информации, изготовление баннеров</w:t>
      </w:r>
      <w:r w:rsidR="009E2B5A">
        <w:rPr>
          <w:rFonts w:ascii="Times New Roman" w:hAnsi="Times New Roman"/>
          <w:b w:val="0"/>
          <w:sz w:val="28"/>
          <w:szCs w:val="28"/>
          <w:lang w:val="ru-RU"/>
        </w:rPr>
        <w:t xml:space="preserve">» </w:t>
      </w:r>
      <w:r w:rsidR="009E2B5A" w:rsidRPr="000E32B3">
        <w:rPr>
          <w:rFonts w:ascii="Times New Roman" w:hAnsi="Times New Roman"/>
          <w:b w:val="0"/>
          <w:sz w:val="28"/>
          <w:szCs w:val="28"/>
          <w:lang w:val="ru-RU"/>
        </w:rPr>
        <w:t xml:space="preserve">– </w:t>
      </w:r>
      <w:r w:rsidR="009E2B5A">
        <w:rPr>
          <w:rFonts w:ascii="Times New Roman" w:hAnsi="Times New Roman"/>
          <w:b w:val="0"/>
          <w:sz w:val="28"/>
          <w:szCs w:val="28"/>
          <w:lang w:val="ru-RU"/>
        </w:rPr>
        <w:t>2</w:t>
      </w:r>
      <w:r w:rsidR="009E2B5A" w:rsidRPr="000E32B3">
        <w:rPr>
          <w:rFonts w:ascii="Times New Roman" w:hAnsi="Times New Roman"/>
          <w:b w:val="0"/>
          <w:sz w:val="28"/>
          <w:szCs w:val="28"/>
          <w:lang w:val="ru-RU"/>
        </w:rPr>
        <w:t>0</w:t>
      </w:r>
      <w:r w:rsidR="009E2B5A" w:rsidRPr="000E32B3">
        <w:rPr>
          <w:rFonts w:ascii="Times New Roman" w:hAnsi="Times New Roman"/>
          <w:b w:val="0"/>
          <w:sz w:val="28"/>
          <w:szCs w:val="28"/>
        </w:rPr>
        <w:t> </w:t>
      </w:r>
      <w:r w:rsidR="009E2B5A" w:rsidRPr="000E32B3">
        <w:rPr>
          <w:rFonts w:ascii="Times New Roman" w:hAnsi="Times New Roman"/>
          <w:b w:val="0"/>
          <w:sz w:val="28"/>
          <w:szCs w:val="28"/>
          <w:lang w:val="ru-RU"/>
        </w:rPr>
        <w:t xml:space="preserve">000 </w:t>
      </w:r>
      <w:r w:rsidR="00531C2D" w:rsidRPr="00531C2D">
        <w:rPr>
          <w:rFonts w:ascii="Times New Roman" w:hAnsi="Times New Roman"/>
          <w:b w:val="0"/>
          <w:sz w:val="28"/>
          <w:szCs w:val="28"/>
          <w:lang w:val="ru-RU"/>
        </w:rPr>
        <w:t>рублей</w:t>
      </w:r>
      <w:r w:rsidR="009E2B5A" w:rsidRPr="000E32B3">
        <w:rPr>
          <w:rFonts w:ascii="Times New Roman" w:hAnsi="Times New Roman"/>
          <w:b w:val="0"/>
          <w:sz w:val="28"/>
          <w:szCs w:val="28"/>
          <w:lang w:val="ru-RU"/>
        </w:rPr>
        <w:t>;</w:t>
      </w:r>
    </w:p>
    <w:p w:rsidR="009B27B8" w:rsidRPr="00DF7B65" w:rsidRDefault="009E2B5A" w:rsidP="00DF7B65">
      <w:pPr>
        <w:tabs>
          <w:tab w:val="left" w:pos="9354"/>
        </w:tabs>
        <w:spacing w:before="0" w:line="240" w:lineRule="auto"/>
        <w:ind w:right="-2" w:firstLine="708"/>
        <w:jc w:val="both"/>
        <w:rPr>
          <w:rFonts w:ascii="Times New Roman" w:hAnsi="Times New Roman"/>
          <w:b w:val="0"/>
          <w:sz w:val="28"/>
          <w:szCs w:val="28"/>
          <w:lang w:val="ru-RU"/>
        </w:rPr>
      </w:pPr>
      <w:r>
        <w:rPr>
          <w:rFonts w:ascii="Times New Roman" w:hAnsi="Times New Roman"/>
          <w:b w:val="0"/>
          <w:sz w:val="28"/>
          <w:szCs w:val="28"/>
          <w:lang w:val="ru-RU"/>
        </w:rPr>
        <w:t>5</w:t>
      </w:r>
      <w:r w:rsidR="009B27B8" w:rsidRPr="009E2B5A">
        <w:rPr>
          <w:rFonts w:ascii="Times New Roman" w:hAnsi="Times New Roman"/>
          <w:b w:val="0"/>
          <w:sz w:val="28"/>
          <w:szCs w:val="28"/>
          <w:lang w:val="ru-RU"/>
        </w:rPr>
        <w:t>)</w:t>
      </w:r>
      <w:r w:rsidR="006A0082">
        <w:rPr>
          <w:rFonts w:ascii="Times New Roman" w:hAnsi="Times New Roman"/>
          <w:b w:val="0"/>
          <w:sz w:val="28"/>
          <w:szCs w:val="28"/>
          <w:lang w:val="ru-RU"/>
        </w:rPr>
        <w:t>  </w:t>
      </w:r>
      <w:r w:rsidR="009B27B8" w:rsidRPr="000E32B3">
        <w:rPr>
          <w:rFonts w:ascii="Times New Roman" w:hAnsi="Times New Roman"/>
          <w:b w:val="0"/>
          <w:sz w:val="28"/>
          <w:szCs w:val="28"/>
          <w:lang w:val="ru-RU"/>
        </w:rPr>
        <w:t xml:space="preserve">на статью </w:t>
      </w:r>
      <w:r>
        <w:rPr>
          <w:rFonts w:ascii="Times New Roman" w:hAnsi="Times New Roman"/>
          <w:b w:val="0"/>
          <w:sz w:val="28"/>
          <w:szCs w:val="28"/>
          <w:lang w:val="ru-RU"/>
        </w:rPr>
        <w:t>4</w:t>
      </w:r>
      <w:r w:rsidR="009B27B8" w:rsidRPr="000E32B3">
        <w:rPr>
          <w:rFonts w:ascii="Times New Roman" w:hAnsi="Times New Roman"/>
          <w:b w:val="0"/>
          <w:sz w:val="28"/>
          <w:szCs w:val="28"/>
          <w:lang w:val="ru-RU"/>
        </w:rPr>
        <w:t>.</w:t>
      </w:r>
      <w:r>
        <w:rPr>
          <w:rFonts w:ascii="Times New Roman" w:hAnsi="Times New Roman"/>
          <w:b w:val="0"/>
          <w:sz w:val="28"/>
          <w:szCs w:val="28"/>
          <w:lang w:val="ru-RU"/>
        </w:rPr>
        <w:t>1.</w:t>
      </w:r>
      <w:r w:rsidR="009B27B8" w:rsidRPr="000E32B3">
        <w:rPr>
          <w:rFonts w:ascii="Times New Roman" w:hAnsi="Times New Roman"/>
          <w:b w:val="0"/>
          <w:sz w:val="28"/>
          <w:szCs w:val="28"/>
          <w:lang w:val="ru-RU"/>
        </w:rPr>
        <w:t>1</w:t>
      </w:r>
      <w:r w:rsidRPr="009E2B5A">
        <w:rPr>
          <w:rFonts w:ascii="Times New Roman" w:hAnsi="Times New Roman"/>
          <w:b w:val="0"/>
          <w:sz w:val="28"/>
          <w:szCs w:val="28"/>
          <w:lang w:val="ru-RU"/>
        </w:rPr>
        <w:t>.</w:t>
      </w:r>
      <w:r w:rsidR="009B27B8" w:rsidRPr="009E2B5A">
        <w:rPr>
          <w:rFonts w:ascii="Times New Roman" w:hAnsi="Times New Roman"/>
          <w:b w:val="0"/>
          <w:sz w:val="28"/>
          <w:szCs w:val="28"/>
          <w:lang w:val="ru-RU"/>
        </w:rPr>
        <w:t xml:space="preserve"> «</w:t>
      </w:r>
      <w:r w:rsidRPr="009E2B5A">
        <w:rPr>
          <w:rFonts w:ascii="Times New Roman" w:hAnsi="Times New Roman"/>
          <w:b w:val="0"/>
          <w:sz w:val="28"/>
          <w:szCs w:val="28"/>
          <w:lang w:val="ru-RU"/>
        </w:rPr>
        <w:t>Организация и проведение официальных и рабочих визитов делегаций и представителей Республики Тыва в</w:t>
      </w:r>
      <w:r>
        <w:rPr>
          <w:rFonts w:ascii="Times New Roman" w:hAnsi="Times New Roman"/>
          <w:b w:val="0"/>
          <w:sz w:val="28"/>
          <w:szCs w:val="28"/>
          <w:lang w:val="ru-RU"/>
        </w:rPr>
        <w:t xml:space="preserve"> зарубежные страны</w:t>
      </w:r>
      <w:r w:rsidR="009B27B8" w:rsidRPr="009E2B5A">
        <w:rPr>
          <w:rFonts w:ascii="Times New Roman" w:hAnsi="Times New Roman"/>
          <w:b w:val="0"/>
          <w:sz w:val="28"/>
          <w:szCs w:val="28"/>
          <w:lang w:val="ru-RU"/>
        </w:rPr>
        <w:t xml:space="preserve">» – </w:t>
      </w:r>
      <w:r>
        <w:rPr>
          <w:rFonts w:ascii="Times New Roman" w:hAnsi="Times New Roman"/>
          <w:b w:val="0"/>
          <w:sz w:val="28"/>
          <w:szCs w:val="28"/>
          <w:lang w:val="ru-RU"/>
        </w:rPr>
        <w:t>9</w:t>
      </w:r>
      <w:r w:rsidR="009B27B8" w:rsidRPr="009E2B5A">
        <w:rPr>
          <w:rFonts w:ascii="Times New Roman" w:hAnsi="Times New Roman"/>
          <w:b w:val="0"/>
          <w:sz w:val="28"/>
          <w:szCs w:val="28"/>
          <w:lang w:val="ru-RU"/>
        </w:rPr>
        <w:t xml:space="preserve">0 000 </w:t>
      </w:r>
      <w:r w:rsidR="00531C2D" w:rsidRPr="00531C2D">
        <w:rPr>
          <w:rFonts w:ascii="Times New Roman" w:hAnsi="Times New Roman"/>
          <w:b w:val="0"/>
          <w:sz w:val="28"/>
          <w:szCs w:val="28"/>
          <w:lang w:val="ru-RU"/>
        </w:rPr>
        <w:t>рублей</w:t>
      </w:r>
      <w:r w:rsidR="009B27B8" w:rsidRPr="00DF7B65">
        <w:rPr>
          <w:rFonts w:ascii="Times New Roman" w:hAnsi="Times New Roman"/>
          <w:b w:val="0"/>
          <w:sz w:val="28"/>
          <w:szCs w:val="28"/>
          <w:lang w:val="ru-RU"/>
        </w:rPr>
        <w:t>;</w:t>
      </w:r>
    </w:p>
    <w:p w:rsidR="00DF7B65" w:rsidRDefault="004C7D23" w:rsidP="00DF7B65">
      <w:pPr>
        <w:tabs>
          <w:tab w:val="left" w:pos="9354"/>
        </w:tabs>
        <w:spacing w:before="0" w:line="240" w:lineRule="auto"/>
        <w:ind w:right="-2" w:firstLine="708"/>
        <w:jc w:val="both"/>
        <w:rPr>
          <w:rFonts w:ascii="Times New Roman" w:hAnsi="Times New Roman"/>
          <w:b w:val="0"/>
          <w:sz w:val="28"/>
          <w:szCs w:val="28"/>
          <w:lang w:val="ru-RU"/>
        </w:rPr>
      </w:pPr>
      <w:r w:rsidRPr="00DF7B65">
        <w:rPr>
          <w:rFonts w:ascii="Times New Roman" w:hAnsi="Times New Roman"/>
          <w:b w:val="0"/>
          <w:sz w:val="28"/>
          <w:szCs w:val="28"/>
          <w:lang w:val="ru-RU"/>
        </w:rPr>
        <w:t>6)</w:t>
      </w:r>
      <w:r w:rsidR="006A0082">
        <w:rPr>
          <w:rFonts w:ascii="Times New Roman" w:hAnsi="Times New Roman"/>
          <w:b w:val="0"/>
          <w:sz w:val="28"/>
          <w:szCs w:val="28"/>
          <w:lang w:val="ru-RU"/>
        </w:rPr>
        <w:t>  </w:t>
      </w:r>
      <w:r w:rsidRPr="00DF7B65">
        <w:rPr>
          <w:rFonts w:ascii="Times New Roman" w:hAnsi="Times New Roman"/>
          <w:b w:val="0"/>
          <w:sz w:val="28"/>
          <w:szCs w:val="28"/>
          <w:lang w:val="ru-RU"/>
        </w:rPr>
        <w:t xml:space="preserve">на статью 4.1.2. «Организация и проведение официальных и рабочих визитов делегаций и представителей Республики Тыва в субъекты Российской Федерации» – 100 000 </w:t>
      </w:r>
      <w:r w:rsidR="00531C2D" w:rsidRPr="00531C2D">
        <w:rPr>
          <w:rFonts w:ascii="Times New Roman" w:hAnsi="Times New Roman"/>
          <w:b w:val="0"/>
          <w:sz w:val="28"/>
          <w:szCs w:val="28"/>
          <w:lang w:val="ru-RU"/>
        </w:rPr>
        <w:t>рублей</w:t>
      </w:r>
      <w:r w:rsidRPr="00DF7B65">
        <w:rPr>
          <w:rFonts w:ascii="Times New Roman" w:hAnsi="Times New Roman"/>
          <w:b w:val="0"/>
          <w:sz w:val="28"/>
          <w:szCs w:val="28"/>
          <w:lang w:val="ru-RU"/>
        </w:rPr>
        <w:t>;</w:t>
      </w:r>
    </w:p>
    <w:p w:rsidR="009B27B8" w:rsidRPr="00DF7B65" w:rsidRDefault="00DF7B65" w:rsidP="00DF7B65">
      <w:pPr>
        <w:tabs>
          <w:tab w:val="left" w:pos="9354"/>
        </w:tabs>
        <w:spacing w:before="0" w:line="240" w:lineRule="auto"/>
        <w:ind w:right="-2" w:firstLine="708"/>
        <w:jc w:val="both"/>
        <w:rPr>
          <w:rFonts w:ascii="Times New Roman" w:hAnsi="Times New Roman"/>
          <w:b w:val="0"/>
          <w:sz w:val="28"/>
          <w:szCs w:val="28"/>
          <w:lang w:val="ru-RU"/>
        </w:rPr>
      </w:pPr>
      <w:r w:rsidRPr="00DF7B65">
        <w:rPr>
          <w:rFonts w:ascii="Times New Roman" w:hAnsi="Times New Roman"/>
          <w:b w:val="0"/>
          <w:sz w:val="28"/>
          <w:szCs w:val="28"/>
          <w:lang w:val="ru-RU"/>
        </w:rPr>
        <w:t>7</w:t>
      </w:r>
      <w:r w:rsidR="006A0082">
        <w:rPr>
          <w:rFonts w:ascii="Times New Roman" w:hAnsi="Times New Roman"/>
          <w:b w:val="0"/>
          <w:sz w:val="28"/>
          <w:szCs w:val="28"/>
          <w:lang w:val="ru-RU"/>
        </w:rPr>
        <w:t>)  </w:t>
      </w:r>
      <w:r w:rsidR="009B27B8" w:rsidRPr="00DF7B65">
        <w:rPr>
          <w:rFonts w:ascii="Times New Roman" w:hAnsi="Times New Roman"/>
          <w:b w:val="0"/>
          <w:sz w:val="28"/>
          <w:szCs w:val="28"/>
          <w:lang w:val="ru-RU"/>
        </w:rPr>
        <w:t>на статью 4.</w:t>
      </w:r>
      <w:r>
        <w:rPr>
          <w:rFonts w:ascii="Times New Roman" w:hAnsi="Times New Roman"/>
          <w:b w:val="0"/>
          <w:sz w:val="28"/>
          <w:szCs w:val="28"/>
          <w:lang w:val="ru-RU"/>
        </w:rPr>
        <w:t>2.</w:t>
      </w:r>
      <w:r w:rsidR="009B27B8" w:rsidRPr="00DF7B65">
        <w:rPr>
          <w:rFonts w:ascii="Times New Roman" w:hAnsi="Times New Roman"/>
          <w:b w:val="0"/>
          <w:sz w:val="28"/>
          <w:szCs w:val="28"/>
          <w:lang w:val="ru-RU"/>
        </w:rPr>
        <w:t xml:space="preserve"> «</w:t>
      </w:r>
      <w:r w:rsidRPr="00DF7B65">
        <w:rPr>
          <w:rFonts w:ascii="Times New Roman" w:hAnsi="Times New Roman"/>
          <w:b w:val="0"/>
          <w:sz w:val="28"/>
          <w:szCs w:val="28"/>
          <w:lang w:val="ru-RU"/>
        </w:rPr>
        <w:t>Организация приемов представителей иностранных государств, посольств, торговых представительств иностранных государств, международных организаций и субъектов Российской Федерации</w:t>
      </w:r>
      <w:r>
        <w:rPr>
          <w:rFonts w:ascii="Times New Roman" w:hAnsi="Times New Roman"/>
          <w:b w:val="0"/>
          <w:sz w:val="28"/>
          <w:szCs w:val="28"/>
          <w:lang w:val="ru-RU"/>
        </w:rPr>
        <w:t xml:space="preserve"> </w:t>
      </w:r>
      <w:r w:rsidRPr="00DF7B65">
        <w:rPr>
          <w:rFonts w:ascii="Times New Roman" w:hAnsi="Times New Roman"/>
          <w:b w:val="0"/>
          <w:sz w:val="28"/>
          <w:szCs w:val="28"/>
          <w:lang w:val="ru-RU"/>
        </w:rPr>
        <w:t>Главой Республики Тыва, его заместителями иностранных делегаций высшего и высокого уровня; Правительством Республики Тыва – иных иностранных делегаций</w:t>
      </w:r>
      <w:r w:rsidR="009B27B8" w:rsidRPr="00DF7B65">
        <w:rPr>
          <w:rFonts w:ascii="Times New Roman" w:hAnsi="Times New Roman"/>
          <w:b w:val="0"/>
          <w:sz w:val="28"/>
          <w:szCs w:val="28"/>
          <w:lang w:val="ru-RU"/>
        </w:rPr>
        <w:t xml:space="preserve">» – </w:t>
      </w:r>
      <w:r>
        <w:rPr>
          <w:rFonts w:ascii="Times New Roman" w:hAnsi="Times New Roman"/>
          <w:b w:val="0"/>
          <w:sz w:val="28"/>
          <w:szCs w:val="28"/>
          <w:lang w:val="ru-RU"/>
        </w:rPr>
        <w:t>2</w:t>
      </w:r>
      <w:r w:rsidR="009B27B8" w:rsidRPr="00DF7B65">
        <w:rPr>
          <w:rFonts w:ascii="Times New Roman" w:hAnsi="Times New Roman"/>
          <w:b w:val="0"/>
          <w:sz w:val="28"/>
          <w:szCs w:val="28"/>
          <w:lang w:val="ru-RU"/>
        </w:rPr>
        <w:t xml:space="preserve">00 000 </w:t>
      </w:r>
      <w:r w:rsidR="00531C2D" w:rsidRPr="00531C2D">
        <w:rPr>
          <w:rFonts w:ascii="Times New Roman" w:hAnsi="Times New Roman"/>
          <w:b w:val="0"/>
          <w:sz w:val="28"/>
          <w:szCs w:val="28"/>
          <w:lang w:val="ru-RU"/>
        </w:rPr>
        <w:t>рублей</w:t>
      </w:r>
      <w:r w:rsidR="00531C2D">
        <w:rPr>
          <w:rFonts w:ascii="Times New Roman" w:hAnsi="Times New Roman"/>
          <w:b w:val="0"/>
          <w:sz w:val="28"/>
          <w:szCs w:val="28"/>
          <w:lang w:val="ru-RU"/>
        </w:rPr>
        <w:t>.</w:t>
      </w:r>
    </w:p>
    <w:p w:rsidR="009B27B8" w:rsidRPr="00DF7B65" w:rsidRDefault="009B27B8" w:rsidP="00DF7B65">
      <w:pPr>
        <w:tabs>
          <w:tab w:val="left" w:pos="9354"/>
        </w:tabs>
        <w:spacing w:before="0" w:line="240" w:lineRule="auto"/>
        <w:ind w:right="-2" w:firstLine="708"/>
        <w:jc w:val="both"/>
        <w:rPr>
          <w:rFonts w:ascii="Times New Roman" w:hAnsi="Times New Roman"/>
          <w:b w:val="0"/>
          <w:i/>
          <w:sz w:val="28"/>
          <w:szCs w:val="28"/>
          <w:lang w:val="ru-RU"/>
        </w:rPr>
      </w:pPr>
      <w:r w:rsidRPr="00DF7B65">
        <w:rPr>
          <w:rFonts w:ascii="Times New Roman" w:hAnsi="Times New Roman"/>
          <w:b w:val="0"/>
          <w:i/>
          <w:sz w:val="28"/>
          <w:szCs w:val="28"/>
          <w:lang w:val="ru-RU"/>
        </w:rPr>
        <w:t xml:space="preserve">За </w:t>
      </w:r>
      <w:r w:rsidR="00DF7B65">
        <w:rPr>
          <w:rFonts w:ascii="Times New Roman" w:hAnsi="Times New Roman"/>
          <w:b w:val="0"/>
          <w:i/>
          <w:sz w:val="28"/>
          <w:szCs w:val="28"/>
          <w:lang w:val="ru-RU"/>
        </w:rPr>
        <w:t xml:space="preserve">1 полугодие </w:t>
      </w:r>
      <w:r w:rsidRPr="00DF7B65">
        <w:rPr>
          <w:rFonts w:ascii="Times New Roman" w:hAnsi="Times New Roman"/>
          <w:b w:val="0"/>
          <w:i/>
          <w:sz w:val="28"/>
          <w:szCs w:val="28"/>
          <w:lang w:val="ru-RU"/>
        </w:rPr>
        <w:t>201</w:t>
      </w:r>
      <w:r w:rsidR="00DF7B65">
        <w:rPr>
          <w:rFonts w:ascii="Times New Roman" w:hAnsi="Times New Roman"/>
          <w:b w:val="0"/>
          <w:i/>
          <w:sz w:val="28"/>
          <w:szCs w:val="28"/>
          <w:lang w:val="ru-RU"/>
        </w:rPr>
        <w:t>7</w:t>
      </w:r>
      <w:r w:rsidRPr="00DF7B65">
        <w:rPr>
          <w:rFonts w:ascii="Times New Roman" w:hAnsi="Times New Roman"/>
          <w:b w:val="0"/>
          <w:i/>
          <w:sz w:val="28"/>
          <w:szCs w:val="28"/>
          <w:lang w:val="ru-RU"/>
        </w:rPr>
        <w:t xml:space="preserve"> г. освоено </w:t>
      </w:r>
      <w:r w:rsidR="00236118" w:rsidRPr="00F27F44">
        <w:rPr>
          <w:rFonts w:ascii="Times New Roman" w:hAnsi="Times New Roman"/>
          <w:b w:val="0"/>
          <w:i/>
          <w:sz w:val="28"/>
          <w:szCs w:val="28"/>
          <w:lang w:val="ru-RU"/>
        </w:rPr>
        <w:t>25</w:t>
      </w:r>
      <w:r w:rsidRPr="00F27F44">
        <w:rPr>
          <w:rFonts w:ascii="Times New Roman" w:hAnsi="Times New Roman"/>
          <w:b w:val="0"/>
          <w:i/>
          <w:sz w:val="28"/>
          <w:szCs w:val="28"/>
        </w:rPr>
        <w:t> </w:t>
      </w:r>
      <w:r w:rsidR="00F27F44" w:rsidRPr="00F27F44">
        <w:rPr>
          <w:rFonts w:ascii="Times New Roman" w:hAnsi="Times New Roman"/>
          <w:b w:val="0"/>
          <w:i/>
          <w:sz w:val="28"/>
          <w:szCs w:val="28"/>
          <w:lang w:val="ru-RU"/>
        </w:rPr>
        <w:t>440</w:t>
      </w:r>
      <w:r w:rsidRPr="00F27F44">
        <w:rPr>
          <w:rFonts w:ascii="Times New Roman" w:hAnsi="Times New Roman"/>
          <w:b w:val="0"/>
          <w:i/>
          <w:sz w:val="28"/>
          <w:szCs w:val="28"/>
          <w:lang w:val="ru-RU"/>
        </w:rPr>
        <w:t xml:space="preserve"> руб</w:t>
      </w:r>
      <w:r w:rsidR="00531C2D">
        <w:rPr>
          <w:rFonts w:ascii="Times New Roman" w:hAnsi="Times New Roman"/>
          <w:b w:val="0"/>
          <w:i/>
          <w:sz w:val="28"/>
          <w:szCs w:val="28"/>
          <w:lang w:val="ru-RU"/>
        </w:rPr>
        <w:t>лей</w:t>
      </w:r>
      <w:r w:rsidRPr="00F27F44">
        <w:rPr>
          <w:rFonts w:ascii="Times New Roman" w:hAnsi="Times New Roman"/>
          <w:b w:val="0"/>
          <w:i/>
          <w:sz w:val="28"/>
          <w:szCs w:val="28"/>
          <w:lang w:val="ru-RU"/>
        </w:rPr>
        <w:t xml:space="preserve"> (</w:t>
      </w:r>
      <w:r w:rsidR="00F27F44" w:rsidRPr="00F27F44">
        <w:rPr>
          <w:rFonts w:ascii="Times New Roman" w:hAnsi="Times New Roman"/>
          <w:b w:val="0"/>
          <w:i/>
          <w:sz w:val="28"/>
          <w:szCs w:val="28"/>
          <w:lang w:val="ru-RU"/>
        </w:rPr>
        <w:t>5</w:t>
      </w:r>
      <w:r w:rsidRPr="00F27F44">
        <w:rPr>
          <w:rFonts w:ascii="Times New Roman" w:hAnsi="Times New Roman"/>
          <w:b w:val="0"/>
          <w:i/>
          <w:sz w:val="28"/>
          <w:szCs w:val="28"/>
          <w:lang w:val="ru-RU"/>
        </w:rPr>
        <w:t xml:space="preserve"> %),</w:t>
      </w:r>
      <w:r w:rsidRPr="00DF7B65">
        <w:rPr>
          <w:rFonts w:ascii="Times New Roman" w:hAnsi="Times New Roman"/>
          <w:b w:val="0"/>
          <w:i/>
          <w:sz w:val="28"/>
          <w:szCs w:val="28"/>
          <w:lang w:val="ru-RU"/>
        </w:rPr>
        <w:t xml:space="preserve"> из них:</w:t>
      </w:r>
    </w:p>
    <w:p w:rsidR="009B27B8" w:rsidRPr="009B27B8" w:rsidRDefault="00531C2D" w:rsidP="009B27B8">
      <w:pPr>
        <w:tabs>
          <w:tab w:val="left" w:pos="9354"/>
        </w:tabs>
        <w:spacing w:before="0" w:line="240" w:lineRule="auto"/>
        <w:ind w:right="-2" w:firstLine="708"/>
        <w:jc w:val="both"/>
        <w:rPr>
          <w:rFonts w:ascii="Times New Roman" w:hAnsi="Times New Roman"/>
          <w:b w:val="0"/>
          <w:sz w:val="28"/>
          <w:szCs w:val="28"/>
          <w:lang w:val="ru-RU"/>
        </w:rPr>
      </w:pPr>
      <w:r>
        <w:rPr>
          <w:rFonts w:ascii="Times New Roman" w:hAnsi="Times New Roman"/>
          <w:b w:val="0"/>
          <w:sz w:val="28"/>
          <w:szCs w:val="28"/>
          <w:lang w:val="ru-RU"/>
        </w:rPr>
        <w:t>-  </w:t>
      </w:r>
      <w:r w:rsidR="009B27B8" w:rsidRPr="000E32B3">
        <w:rPr>
          <w:rFonts w:ascii="Times New Roman" w:hAnsi="Times New Roman"/>
          <w:b w:val="0"/>
          <w:sz w:val="28"/>
          <w:szCs w:val="28"/>
          <w:lang w:val="ru-RU"/>
        </w:rPr>
        <w:t xml:space="preserve">прием делегаций (делегация </w:t>
      </w:r>
      <w:r w:rsidR="00236118">
        <w:rPr>
          <w:rFonts w:ascii="Times New Roman" w:hAnsi="Times New Roman"/>
          <w:b w:val="0"/>
          <w:sz w:val="28"/>
          <w:szCs w:val="28"/>
          <w:lang w:val="ru-RU"/>
        </w:rPr>
        <w:t>Монголии</w:t>
      </w:r>
      <w:r w:rsidR="009B27B8" w:rsidRPr="000E32B3">
        <w:rPr>
          <w:rFonts w:ascii="Times New Roman" w:hAnsi="Times New Roman"/>
          <w:b w:val="0"/>
          <w:sz w:val="28"/>
          <w:szCs w:val="28"/>
          <w:lang w:val="ru-RU"/>
        </w:rPr>
        <w:t xml:space="preserve"> – 2</w:t>
      </w:r>
      <w:r w:rsidR="00236118">
        <w:rPr>
          <w:rFonts w:ascii="Times New Roman" w:hAnsi="Times New Roman"/>
          <w:b w:val="0"/>
          <w:sz w:val="28"/>
          <w:szCs w:val="28"/>
          <w:lang w:val="ru-RU"/>
        </w:rPr>
        <w:t>5</w:t>
      </w:r>
      <w:r w:rsidR="009B27B8" w:rsidRPr="000E32B3">
        <w:rPr>
          <w:rFonts w:ascii="Times New Roman" w:hAnsi="Times New Roman"/>
          <w:b w:val="0"/>
          <w:sz w:val="28"/>
          <w:szCs w:val="28"/>
        </w:rPr>
        <w:t> </w:t>
      </w:r>
      <w:r w:rsidR="00236118">
        <w:rPr>
          <w:rFonts w:ascii="Times New Roman" w:hAnsi="Times New Roman"/>
          <w:b w:val="0"/>
          <w:sz w:val="28"/>
          <w:szCs w:val="28"/>
          <w:lang w:val="ru-RU"/>
        </w:rPr>
        <w:t>4</w:t>
      </w:r>
      <w:r w:rsidR="009B27B8" w:rsidRPr="000E32B3">
        <w:rPr>
          <w:rFonts w:ascii="Times New Roman" w:hAnsi="Times New Roman"/>
          <w:b w:val="0"/>
          <w:sz w:val="28"/>
          <w:szCs w:val="28"/>
          <w:lang w:val="ru-RU"/>
        </w:rPr>
        <w:t>40 р</w:t>
      </w:r>
      <w:r>
        <w:rPr>
          <w:rFonts w:ascii="Times New Roman" w:hAnsi="Times New Roman"/>
          <w:b w:val="0"/>
          <w:sz w:val="28"/>
          <w:szCs w:val="28"/>
          <w:lang w:val="ru-RU"/>
        </w:rPr>
        <w:t>ублей</w:t>
      </w:r>
      <w:r w:rsidR="009B27B8" w:rsidRPr="000E32B3">
        <w:rPr>
          <w:rFonts w:ascii="Times New Roman" w:hAnsi="Times New Roman"/>
          <w:b w:val="0"/>
          <w:sz w:val="28"/>
          <w:szCs w:val="28"/>
          <w:lang w:val="ru-RU"/>
        </w:rPr>
        <w:t>).</w:t>
      </w:r>
    </w:p>
    <w:p w:rsidR="009B27B8" w:rsidRPr="009B27B8" w:rsidRDefault="009B27B8" w:rsidP="00D00893">
      <w:pPr>
        <w:tabs>
          <w:tab w:val="left" w:pos="9354"/>
        </w:tabs>
        <w:autoSpaceDE w:val="0"/>
        <w:autoSpaceDN w:val="0"/>
        <w:adjustRightInd w:val="0"/>
        <w:spacing w:before="0" w:line="240" w:lineRule="auto"/>
        <w:ind w:right="-2" w:firstLine="708"/>
        <w:jc w:val="both"/>
        <w:rPr>
          <w:rFonts w:ascii="Times New Roman" w:hAnsi="Times New Roman"/>
          <w:b w:val="0"/>
          <w:sz w:val="28"/>
          <w:szCs w:val="28"/>
          <w:lang w:val="ru-RU"/>
        </w:rPr>
      </w:pPr>
    </w:p>
    <w:p w:rsidR="00FC1E35" w:rsidRPr="009F7331" w:rsidRDefault="00A14E4A" w:rsidP="003B5E4A">
      <w:pPr>
        <w:pStyle w:val="FR1"/>
        <w:spacing w:line="240" w:lineRule="auto"/>
        <w:rPr>
          <w:szCs w:val="28"/>
          <w:lang w:val="ru-RU"/>
        </w:rPr>
      </w:pPr>
      <w:r>
        <w:rPr>
          <w:snapToGrid/>
          <w:szCs w:val="28"/>
          <w:lang w:val="ru-RU"/>
        </w:rPr>
        <w:t>9</w:t>
      </w:r>
      <w:r w:rsidR="00FC1E35" w:rsidRPr="009F7331">
        <w:rPr>
          <w:snapToGrid/>
          <w:szCs w:val="28"/>
          <w:lang w:val="ru-RU"/>
        </w:rPr>
        <w:t>.</w:t>
      </w:r>
      <w:r w:rsidR="003B5E4A">
        <w:rPr>
          <w:snapToGrid/>
          <w:szCs w:val="28"/>
          <w:lang w:val="ru-RU"/>
        </w:rPr>
        <w:t xml:space="preserve"> </w:t>
      </w:r>
      <w:r w:rsidR="00FC1E35">
        <w:rPr>
          <w:snapToGrid/>
          <w:szCs w:val="28"/>
          <w:lang w:val="ru-RU"/>
        </w:rPr>
        <w:t>Основные</w:t>
      </w:r>
      <w:r w:rsidR="00FC1E35" w:rsidRPr="009F7331">
        <w:rPr>
          <w:snapToGrid/>
          <w:szCs w:val="28"/>
          <w:lang w:val="ru-RU"/>
        </w:rPr>
        <w:t xml:space="preserve"> показател</w:t>
      </w:r>
      <w:r w:rsidR="00FC1E35">
        <w:rPr>
          <w:snapToGrid/>
          <w:szCs w:val="28"/>
          <w:lang w:val="ru-RU"/>
        </w:rPr>
        <w:t>и</w:t>
      </w:r>
      <w:r w:rsidR="00FC1E35" w:rsidRPr="009F7331">
        <w:rPr>
          <w:snapToGrid/>
          <w:szCs w:val="28"/>
          <w:lang w:val="ru-RU"/>
        </w:rPr>
        <w:t xml:space="preserve"> </w:t>
      </w:r>
      <w:r w:rsidR="00FC1E35">
        <w:rPr>
          <w:snapToGrid/>
          <w:szCs w:val="28"/>
          <w:lang w:val="ru-RU"/>
        </w:rPr>
        <w:t>Агентства</w:t>
      </w:r>
      <w:r w:rsidR="00FC1E35" w:rsidRPr="009F7331">
        <w:rPr>
          <w:snapToGrid/>
          <w:szCs w:val="28"/>
          <w:lang w:val="ru-RU"/>
        </w:rPr>
        <w:t xml:space="preserve"> за </w:t>
      </w:r>
      <w:r w:rsidR="00B25D21">
        <w:rPr>
          <w:snapToGrid/>
          <w:szCs w:val="28"/>
          <w:lang w:val="ru-RU"/>
        </w:rPr>
        <w:t xml:space="preserve">1 полугодие </w:t>
      </w:r>
      <w:r w:rsidR="00FC1E35">
        <w:rPr>
          <w:snapToGrid/>
          <w:szCs w:val="28"/>
          <w:lang w:val="ru-RU"/>
        </w:rPr>
        <w:t>201</w:t>
      </w:r>
      <w:r w:rsidR="00B25D21">
        <w:rPr>
          <w:snapToGrid/>
          <w:szCs w:val="28"/>
          <w:lang w:val="ru-RU"/>
        </w:rPr>
        <w:t>7</w:t>
      </w:r>
      <w:r w:rsidR="00FC1E35" w:rsidRPr="009F7331">
        <w:rPr>
          <w:snapToGrid/>
          <w:szCs w:val="28"/>
          <w:lang w:val="ru-RU"/>
        </w:rPr>
        <w:t xml:space="preserve"> г</w:t>
      </w:r>
      <w:r w:rsidR="00B25D21">
        <w:rPr>
          <w:snapToGrid/>
          <w:szCs w:val="28"/>
          <w:lang w:val="ru-RU"/>
        </w:rPr>
        <w:t>.</w:t>
      </w:r>
    </w:p>
    <w:p w:rsidR="00FC1E35" w:rsidRPr="0090442A" w:rsidRDefault="00FC1E35" w:rsidP="00FC1E35">
      <w:pPr>
        <w:tabs>
          <w:tab w:val="left" w:pos="9498"/>
        </w:tabs>
        <w:autoSpaceDE w:val="0"/>
        <w:autoSpaceDN w:val="0"/>
        <w:adjustRightInd w:val="0"/>
        <w:spacing w:before="0" w:line="240" w:lineRule="auto"/>
        <w:ind w:right="0" w:firstLine="851"/>
        <w:jc w:val="both"/>
        <w:rPr>
          <w:rFonts w:ascii="Times New Roman" w:hAnsi="Times New Roman"/>
          <w:b w:val="0"/>
          <w:sz w:val="28"/>
          <w:szCs w:val="28"/>
          <w:lang w:val="ru-RU"/>
        </w:rPr>
      </w:pPr>
    </w:p>
    <w:p w:rsidR="00FC1E35" w:rsidRPr="001B22BA" w:rsidRDefault="00FC1E35" w:rsidP="00A14E4A">
      <w:pPr>
        <w:tabs>
          <w:tab w:val="left" w:pos="9498"/>
        </w:tabs>
        <w:spacing w:before="0" w:line="240" w:lineRule="auto"/>
        <w:ind w:right="0" w:firstLine="709"/>
        <w:jc w:val="both"/>
        <w:rPr>
          <w:rFonts w:ascii="Times New Roman" w:hAnsi="Times New Roman"/>
          <w:b w:val="0"/>
          <w:sz w:val="28"/>
          <w:szCs w:val="28"/>
          <w:lang w:val="ru-RU"/>
        </w:rPr>
      </w:pPr>
      <w:r w:rsidRPr="001B22BA">
        <w:rPr>
          <w:rFonts w:ascii="Times New Roman" w:hAnsi="Times New Roman"/>
          <w:b w:val="0"/>
          <w:i/>
          <w:sz w:val="28"/>
          <w:szCs w:val="28"/>
          <w:lang w:val="ru-RU"/>
        </w:rPr>
        <w:t>Динамика внешнеторгового оборота Республики Тыва</w:t>
      </w:r>
      <w:r w:rsidRPr="001B22BA">
        <w:rPr>
          <w:rFonts w:ascii="Times New Roman" w:hAnsi="Times New Roman"/>
          <w:b w:val="0"/>
          <w:sz w:val="28"/>
          <w:szCs w:val="28"/>
          <w:lang w:val="ru-RU"/>
        </w:rPr>
        <w:t>.</w:t>
      </w:r>
    </w:p>
    <w:p w:rsidR="001B22BA" w:rsidRPr="001B22BA" w:rsidRDefault="001B22BA" w:rsidP="001B22BA">
      <w:pPr>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sz w:val="28"/>
          <w:szCs w:val="28"/>
          <w:lang w:val="ru-RU"/>
        </w:rPr>
        <w:t xml:space="preserve">По данным </w:t>
      </w:r>
      <w:proofErr w:type="spellStart"/>
      <w:r w:rsidRPr="001B22BA">
        <w:rPr>
          <w:rFonts w:ascii="Times New Roman" w:hAnsi="Times New Roman"/>
          <w:b w:val="0"/>
          <w:sz w:val="28"/>
          <w:szCs w:val="28"/>
          <w:lang w:val="ru-RU"/>
        </w:rPr>
        <w:t>Тывинской</w:t>
      </w:r>
      <w:proofErr w:type="spellEnd"/>
      <w:r w:rsidRPr="001B22BA">
        <w:rPr>
          <w:rFonts w:ascii="Times New Roman" w:hAnsi="Times New Roman"/>
          <w:b w:val="0"/>
          <w:sz w:val="28"/>
          <w:szCs w:val="28"/>
          <w:lang w:val="ru-RU"/>
        </w:rPr>
        <w:t xml:space="preserve"> таможни внешнеторговый оборот Республики Тыва за январь-май 2017 г. составил 423,7 тыс</w:t>
      </w:r>
      <w:proofErr w:type="gramStart"/>
      <w:r w:rsidRPr="001B22BA">
        <w:rPr>
          <w:rFonts w:ascii="Times New Roman" w:hAnsi="Times New Roman"/>
          <w:b w:val="0"/>
          <w:sz w:val="28"/>
          <w:szCs w:val="28"/>
          <w:lang w:val="ru-RU"/>
        </w:rPr>
        <w:t>.д</w:t>
      </w:r>
      <w:proofErr w:type="gramEnd"/>
      <w:r w:rsidRPr="001B22BA">
        <w:rPr>
          <w:rFonts w:ascii="Times New Roman" w:hAnsi="Times New Roman"/>
          <w:b w:val="0"/>
          <w:sz w:val="28"/>
          <w:szCs w:val="28"/>
          <w:lang w:val="ru-RU"/>
        </w:rPr>
        <w:t xml:space="preserve">олларов США и по сравнению с аналогичным периодом 2016 г. увеличился в 2,0 раза (2016 г. – 210,6 тыс.дол. </w:t>
      </w:r>
      <w:proofErr w:type="gramStart"/>
      <w:r w:rsidRPr="001B22BA">
        <w:rPr>
          <w:rFonts w:ascii="Times New Roman" w:hAnsi="Times New Roman"/>
          <w:b w:val="0"/>
          <w:sz w:val="28"/>
          <w:szCs w:val="28"/>
          <w:lang w:val="ru-RU"/>
        </w:rPr>
        <w:t>США).</w:t>
      </w:r>
      <w:proofErr w:type="gramEnd"/>
    </w:p>
    <w:p w:rsidR="001B22BA" w:rsidRPr="001B22BA" w:rsidRDefault="001B22BA" w:rsidP="001B22BA">
      <w:pPr>
        <w:tabs>
          <w:tab w:val="left" w:pos="9498"/>
        </w:tabs>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sz w:val="28"/>
          <w:szCs w:val="28"/>
          <w:lang w:val="ru-RU"/>
        </w:rPr>
        <w:t>Экспорт товаров (</w:t>
      </w:r>
      <w:proofErr w:type="spellStart"/>
      <w:r w:rsidRPr="001B22BA">
        <w:rPr>
          <w:rFonts w:ascii="Times New Roman" w:hAnsi="Times New Roman"/>
          <w:b w:val="0"/>
          <w:sz w:val="28"/>
          <w:szCs w:val="28"/>
          <w:lang w:val="ru-RU"/>
        </w:rPr>
        <w:t>продов</w:t>
      </w:r>
      <w:proofErr w:type="gramStart"/>
      <w:r w:rsidRPr="001B22BA">
        <w:rPr>
          <w:rFonts w:ascii="Times New Roman" w:hAnsi="Times New Roman"/>
          <w:b w:val="0"/>
          <w:sz w:val="28"/>
          <w:szCs w:val="28"/>
          <w:lang w:val="ru-RU"/>
        </w:rPr>
        <w:t>.т</w:t>
      </w:r>
      <w:proofErr w:type="gramEnd"/>
      <w:r w:rsidRPr="001B22BA">
        <w:rPr>
          <w:rFonts w:ascii="Times New Roman" w:hAnsi="Times New Roman"/>
          <w:b w:val="0"/>
          <w:sz w:val="28"/>
          <w:szCs w:val="28"/>
          <w:lang w:val="ru-RU"/>
        </w:rPr>
        <w:t>овары</w:t>
      </w:r>
      <w:proofErr w:type="spellEnd"/>
      <w:r w:rsidRPr="001B22BA">
        <w:rPr>
          <w:rFonts w:ascii="Times New Roman" w:hAnsi="Times New Roman"/>
          <w:b w:val="0"/>
          <w:sz w:val="28"/>
          <w:szCs w:val="28"/>
          <w:lang w:val="ru-RU"/>
        </w:rPr>
        <w:t>, изделия из древесины, средства наземного транспорта, изделия из черных металлов, др.товары) составил 45,9 тыс.долларов США (2015 г. – 212,8 тыс.дол.).</w:t>
      </w:r>
    </w:p>
    <w:p w:rsidR="001B22BA" w:rsidRPr="001B22BA" w:rsidRDefault="001B22BA" w:rsidP="001B22BA">
      <w:pPr>
        <w:tabs>
          <w:tab w:val="left" w:pos="9498"/>
        </w:tabs>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sz w:val="28"/>
          <w:szCs w:val="28"/>
          <w:lang w:val="ru-RU"/>
        </w:rPr>
        <w:t>Экспорт товаров осуществлялся в Монголию.</w:t>
      </w:r>
    </w:p>
    <w:p w:rsidR="001B22BA" w:rsidRPr="001B22BA" w:rsidRDefault="001B22BA" w:rsidP="001B22BA">
      <w:pPr>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sz w:val="28"/>
          <w:szCs w:val="28"/>
          <w:lang w:val="ru-RU"/>
        </w:rPr>
        <w:t>Импорт товаров (изделия из черных металлов, оборудование) составил 377,8 тыс</w:t>
      </w:r>
      <w:proofErr w:type="gramStart"/>
      <w:r w:rsidRPr="001B22BA">
        <w:rPr>
          <w:rFonts w:ascii="Times New Roman" w:hAnsi="Times New Roman"/>
          <w:b w:val="0"/>
          <w:sz w:val="28"/>
          <w:szCs w:val="28"/>
          <w:lang w:val="ru-RU"/>
        </w:rPr>
        <w:t>.д</w:t>
      </w:r>
      <w:proofErr w:type="gramEnd"/>
      <w:r w:rsidRPr="001B22BA">
        <w:rPr>
          <w:rFonts w:ascii="Times New Roman" w:hAnsi="Times New Roman"/>
          <w:b w:val="0"/>
          <w:sz w:val="28"/>
          <w:szCs w:val="28"/>
          <w:lang w:val="ru-RU"/>
        </w:rPr>
        <w:t>олларов США.</w:t>
      </w:r>
    </w:p>
    <w:p w:rsidR="001B22BA" w:rsidRPr="001B22BA" w:rsidRDefault="001B22BA" w:rsidP="001B22BA">
      <w:pPr>
        <w:tabs>
          <w:tab w:val="left" w:pos="9498"/>
        </w:tabs>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color w:val="000000"/>
          <w:sz w:val="28"/>
          <w:szCs w:val="28"/>
          <w:lang w:val="ru-RU"/>
        </w:rPr>
        <w:t>Сальдо внешнеторгового оборота сложилось отрицательное в размере 331,9 тыс</w:t>
      </w:r>
      <w:proofErr w:type="gramStart"/>
      <w:r w:rsidRPr="001B22BA">
        <w:rPr>
          <w:rFonts w:ascii="Times New Roman" w:hAnsi="Times New Roman"/>
          <w:b w:val="0"/>
          <w:color w:val="000000"/>
          <w:sz w:val="28"/>
          <w:szCs w:val="28"/>
          <w:lang w:val="ru-RU"/>
        </w:rPr>
        <w:t>.д</w:t>
      </w:r>
      <w:proofErr w:type="gramEnd"/>
      <w:r w:rsidRPr="001B22BA">
        <w:rPr>
          <w:rFonts w:ascii="Times New Roman" w:hAnsi="Times New Roman"/>
          <w:b w:val="0"/>
          <w:color w:val="000000"/>
          <w:sz w:val="28"/>
          <w:szCs w:val="28"/>
          <w:lang w:val="ru-RU"/>
        </w:rPr>
        <w:t>олларов США.</w:t>
      </w:r>
    </w:p>
    <w:p w:rsidR="001B22BA" w:rsidRPr="001B22BA" w:rsidRDefault="001B22BA" w:rsidP="001B22BA">
      <w:pPr>
        <w:tabs>
          <w:tab w:val="left" w:pos="9498"/>
        </w:tabs>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sz w:val="28"/>
          <w:szCs w:val="28"/>
          <w:lang w:val="ru-RU"/>
        </w:rPr>
        <w:t xml:space="preserve">Учитывая показатели Сибирского таможенного управления и </w:t>
      </w:r>
      <w:proofErr w:type="spellStart"/>
      <w:r w:rsidRPr="001B22BA">
        <w:rPr>
          <w:rFonts w:ascii="Times New Roman" w:hAnsi="Times New Roman"/>
          <w:b w:val="0"/>
          <w:sz w:val="28"/>
          <w:szCs w:val="28"/>
          <w:lang w:val="ru-RU"/>
        </w:rPr>
        <w:t>Тывинской</w:t>
      </w:r>
      <w:proofErr w:type="spellEnd"/>
      <w:r w:rsidRPr="001B22BA">
        <w:rPr>
          <w:rFonts w:ascii="Times New Roman" w:hAnsi="Times New Roman"/>
          <w:b w:val="0"/>
          <w:sz w:val="28"/>
          <w:szCs w:val="28"/>
          <w:lang w:val="ru-RU"/>
        </w:rPr>
        <w:t xml:space="preserve"> таможни, внешнеторговый оборот Республики Тыва за январь-</w:t>
      </w:r>
      <w:r w:rsidRPr="001B22BA">
        <w:rPr>
          <w:rFonts w:ascii="Times New Roman" w:hAnsi="Times New Roman"/>
          <w:b w:val="0"/>
          <w:sz w:val="28"/>
          <w:szCs w:val="28"/>
          <w:lang w:val="ru-RU"/>
        </w:rPr>
        <w:lastRenderedPageBreak/>
        <w:t>март 2017 года составил 17298,8 тыс</w:t>
      </w:r>
      <w:proofErr w:type="gramStart"/>
      <w:r w:rsidRPr="001B22BA">
        <w:rPr>
          <w:rFonts w:ascii="Times New Roman" w:hAnsi="Times New Roman"/>
          <w:b w:val="0"/>
          <w:sz w:val="28"/>
          <w:szCs w:val="28"/>
          <w:lang w:val="ru-RU"/>
        </w:rPr>
        <w:t>.д</w:t>
      </w:r>
      <w:proofErr w:type="gramEnd"/>
      <w:r w:rsidRPr="001B22BA">
        <w:rPr>
          <w:rFonts w:ascii="Times New Roman" w:hAnsi="Times New Roman"/>
          <w:b w:val="0"/>
          <w:sz w:val="28"/>
          <w:szCs w:val="28"/>
          <w:lang w:val="ru-RU"/>
        </w:rPr>
        <w:t xml:space="preserve">олларов США и по сравнению с аналогичным периодом 2016 года увеличился на 2524,6 тыс.долларов США (на 17,1 %) (январь-март 2016 г. – 14774,2 тыс.долларов США) (экспорт - </w:t>
      </w:r>
      <w:r w:rsidRPr="001B22BA">
        <w:rPr>
          <w:rFonts w:ascii="Times New Roman" w:hAnsi="Times New Roman"/>
          <w:b w:val="0"/>
          <w:i/>
          <w:sz w:val="28"/>
          <w:szCs w:val="28"/>
          <w:lang w:val="ru-RU"/>
        </w:rPr>
        <w:t xml:space="preserve">15535,1 тыс.долларов США </w:t>
      </w:r>
      <w:r w:rsidRPr="001B22BA">
        <w:rPr>
          <w:rFonts w:ascii="Times New Roman" w:hAnsi="Times New Roman"/>
          <w:b w:val="0"/>
          <w:sz w:val="28"/>
          <w:szCs w:val="28"/>
          <w:lang w:val="ru-RU"/>
        </w:rPr>
        <w:t xml:space="preserve">(январь-март 2016 г. – 14525,5 тыс.долларов США) – </w:t>
      </w:r>
      <w:proofErr w:type="spellStart"/>
      <w:r w:rsidRPr="001B22BA">
        <w:rPr>
          <w:rFonts w:ascii="Times New Roman" w:hAnsi="Times New Roman"/>
          <w:b w:val="0"/>
          <w:sz w:val="28"/>
          <w:szCs w:val="28"/>
          <w:lang w:val="ru-RU"/>
        </w:rPr>
        <w:t>продов.товары</w:t>
      </w:r>
      <w:proofErr w:type="spellEnd"/>
      <w:r w:rsidRPr="001B22BA">
        <w:rPr>
          <w:rFonts w:ascii="Times New Roman" w:hAnsi="Times New Roman"/>
          <w:b w:val="0"/>
          <w:sz w:val="28"/>
          <w:szCs w:val="28"/>
          <w:lang w:val="ru-RU"/>
        </w:rPr>
        <w:t xml:space="preserve">, руды); импорт – </w:t>
      </w:r>
      <w:r w:rsidRPr="001B22BA">
        <w:rPr>
          <w:rFonts w:ascii="Times New Roman" w:hAnsi="Times New Roman"/>
          <w:b w:val="0"/>
          <w:i/>
          <w:sz w:val="28"/>
          <w:szCs w:val="28"/>
          <w:lang w:val="ru-RU"/>
        </w:rPr>
        <w:t>1763,7 тыс</w:t>
      </w:r>
      <w:proofErr w:type="gramStart"/>
      <w:r w:rsidRPr="001B22BA">
        <w:rPr>
          <w:rFonts w:ascii="Times New Roman" w:hAnsi="Times New Roman"/>
          <w:b w:val="0"/>
          <w:i/>
          <w:sz w:val="28"/>
          <w:szCs w:val="28"/>
          <w:lang w:val="ru-RU"/>
        </w:rPr>
        <w:t>.д</w:t>
      </w:r>
      <w:proofErr w:type="gramEnd"/>
      <w:r w:rsidRPr="001B22BA">
        <w:rPr>
          <w:rFonts w:ascii="Times New Roman" w:hAnsi="Times New Roman"/>
          <w:b w:val="0"/>
          <w:i/>
          <w:sz w:val="28"/>
          <w:szCs w:val="28"/>
          <w:lang w:val="ru-RU"/>
        </w:rPr>
        <w:t xml:space="preserve">олларов США </w:t>
      </w:r>
      <w:r w:rsidRPr="001B22BA">
        <w:rPr>
          <w:rFonts w:ascii="Times New Roman" w:hAnsi="Times New Roman"/>
          <w:b w:val="0"/>
          <w:sz w:val="28"/>
          <w:szCs w:val="28"/>
          <w:lang w:val="ru-RU"/>
        </w:rPr>
        <w:t xml:space="preserve">(январь-март 2016 г. – 248,7 тыс.долларов США) – продукты </w:t>
      </w:r>
      <w:proofErr w:type="spellStart"/>
      <w:r w:rsidRPr="001B22BA">
        <w:rPr>
          <w:rFonts w:ascii="Times New Roman" w:hAnsi="Times New Roman"/>
          <w:b w:val="0"/>
          <w:sz w:val="28"/>
          <w:szCs w:val="28"/>
          <w:lang w:val="ru-RU"/>
        </w:rPr>
        <w:t>неорган.химии</w:t>
      </w:r>
      <w:proofErr w:type="spellEnd"/>
      <w:r w:rsidRPr="001B22BA">
        <w:rPr>
          <w:rFonts w:ascii="Times New Roman" w:hAnsi="Times New Roman"/>
          <w:b w:val="0"/>
          <w:sz w:val="28"/>
          <w:szCs w:val="28"/>
          <w:lang w:val="ru-RU"/>
        </w:rPr>
        <w:t>, оборудование, резина и изделия из них, готовая текстильная одежда).</w:t>
      </w:r>
    </w:p>
    <w:p w:rsidR="001B22BA" w:rsidRPr="001B22BA" w:rsidRDefault="001B22BA" w:rsidP="001B22BA">
      <w:pPr>
        <w:tabs>
          <w:tab w:val="left" w:pos="9498"/>
        </w:tabs>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sz w:val="28"/>
          <w:szCs w:val="28"/>
          <w:lang w:val="ru-RU"/>
        </w:rPr>
        <w:t>Экспорт товаров осуществлялся в Казахстан и Монголию.</w:t>
      </w:r>
    </w:p>
    <w:p w:rsidR="001B22BA" w:rsidRPr="001B22BA" w:rsidRDefault="001B22BA" w:rsidP="001B22BA">
      <w:pPr>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sz w:val="28"/>
          <w:szCs w:val="28"/>
          <w:lang w:val="ru-RU"/>
        </w:rPr>
        <w:t>Импорт товаров осуществлялся из Китая.</w:t>
      </w:r>
    </w:p>
    <w:p w:rsidR="001B22BA" w:rsidRPr="001B22BA" w:rsidRDefault="001B22BA" w:rsidP="001B22BA">
      <w:pPr>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sz w:val="28"/>
          <w:szCs w:val="28"/>
          <w:lang w:val="ru-RU"/>
        </w:rPr>
        <w:t>Данные Сибирского таможенного управления (СТУ) за 1 полугодие 2017 года будут направлены в адрес Правительства Республики Тыва после 10 сентября 2016 года.</w:t>
      </w:r>
    </w:p>
    <w:p w:rsidR="001B22BA" w:rsidRPr="001B22BA" w:rsidRDefault="001B22BA" w:rsidP="001B22BA">
      <w:pPr>
        <w:tabs>
          <w:tab w:val="left" w:pos="9498"/>
        </w:tabs>
        <w:autoSpaceDE w:val="0"/>
        <w:autoSpaceDN w:val="0"/>
        <w:adjustRightInd w:val="0"/>
        <w:spacing w:before="0" w:line="240" w:lineRule="auto"/>
        <w:ind w:right="-2" w:firstLine="720"/>
        <w:jc w:val="both"/>
        <w:rPr>
          <w:rFonts w:ascii="Times New Roman" w:hAnsi="Times New Roman"/>
          <w:b w:val="0"/>
          <w:sz w:val="28"/>
          <w:szCs w:val="28"/>
          <w:lang w:val="ru-RU"/>
        </w:rPr>
      </w:pPr>
      <w:r w:rsidRPr="001B22BA">
        <w:rPr>
          <w:rFonts w:ascii="Times New Roman" w:hAnsi="Times New Roman"/>
          <w:b w:val="0"/>
          <w:sz w:val="28"/>
          <w:szCs w:val="28"/>
          <w:lang w:val="ru-RU"/>
        </w:rPr>
        <w:t xml:space="preserve">Увеличение объемов экспорта и импорта товаров за январь-март 2017 года объясняется осуществлением </w:t>
      </w:r>
      <w:r w:rsidRPr="001B22BA">
        <w:rPr>
          <w:rFonts w:ascii="Times New Roman" w:hAnsi="Times New Roman"/>
          <w:b w:val="0"/>
          <w:bCs/>
          <w:sz w:val="28"/>
          <w:szCs w:val="28"/>
          <w:lang w:val="ru-RU"/>
        </w:rPr>
        <w:t xml:space="preserve">экспортных поставок концентрата руды на внешний рынок (Казахстан) в связи с открытием горно-обогатительного комбината на </w:t>
      </w:r>
      <w:proofErr w:type="spellStart"/>
      <w:r w:rsidRPr="001B22BA">
        <w:rPr>
          <w:rStyle w:val="apple-style-span"/>
          <w:rFonts w:ascii="Times New Roman" w:hAnsi="Times New Roman"/>
          <w:b w:val="0"/>
          <w:sz w:val="28"/>
          <w:szCs w:val="28"/>
          <w:lang w:val="ru-RU"/>
        </w:rPr>
        <w:t>Кызыл-Таштыгском</w:t>
      </w:r>
      <w:proofErr w:type="spellEnd"/>
      <w:r w:rsidRPr="001B22BA">
        <w:rPr>
          <w:rStyle w:val="apple-style-span"/>
          <w:rFonts w:ascii="Times New Roman" w:hAnsi="Times New Roman"/>
          <w:b w:val="0"/>
          <w:sz w:val="28"/>
          <w:szCs w:val="28"/>
          <w:lang w:val="ru-RU"/>
        </w:rPr>
        <w:t xml:space="preserve"> месторождении полиметаллических руд и </w:t>
      </w:r>
      <w:r w:rsidRPr="001B22BA">
        <w:rPr>
          <w:rFonts w:ascii="Times New Roman" w:hAnsi="Times New Roman"/>
          <w:b w:val="0"/>
          <w:sz w:val="28"/>
          <w:szCs w:val="28"/>
          <w:lang w:val="ru-RU"/>
        </w:rPr>
        <w:t>импортных поставок технологического оборудования (ООО «</w:t>
      </w:r>
      <w:proofErr w:type="spellStart"/>
      <w:r w:rsidRPr="001B22BA">
        <w:rPr>
          <w:rFonts w:ascii="Times New Roman" w:hAnsi="Times New Roman"/>
          <w:b w:val="0"/>
          <w:sz w:val="28"/>
          <w:szCs w:val="28"/>
          <w:lang w:val="ru-RU"/>
        </w:rPr>
        <w:t>Лунсин</w:t>
      </w:r>
      <w:proofErr w:type="spellEnd"/>
      <w:r w:rsidRPr="001B22BA">
        <w:rPr>
          <w:rFonts w:ascii="Times New Roman" w:hAnsi="Times New Roman"/>
          <w:b w:val="0"/>
          <w:sz w:val="28"/>
          <w:szCs w:val="28"/>
          <w:lang w:val="ru-RU"/>
        </w:rPr>
        <w:t>»).</w:t>
      </w:r>
    </w:p>
    <w:p w:rsidR="001B22BA" w:rsidRDefault="001B22BA" w:rsidP="00FC1E35">
      <w:pPr>
        <w:spacing w:before="0" w:line="240" w:lineRule="auto"/>
        <w:ind w:right="142"/>
        <w:jc w:val="center"/>
        <w:rPr>
          <w:rFonts w:ascii="Times New Roman" w:hAnsi="Times New Roman"/>
          <w:sz w:val="28"/>
          <w:szCs w:val="28"/>
          <w:highlight w:val="yellow"/>
          <w:lang w:val="ru-RU"/>
        </w:rPr>
      </w:pPr>
    </w:p>
    <w:p w:rsidR="00B25D21" w:rsidRPr="00933433" w:rsidRDefault="00EB57FA" w:rsidP="00FC1E35">
      <w:pPr>
        <w:spacing w:before="0" w:line="240" w:lineRule="auto"/>
        <w:ind w:right="142"/>
        <w:jc w:val="center"/>
        <w:rPr>
          <w:rFonts w:ascii="Times New Roman" w:hAnsi="Times New Roman"/>
          <w:sz w:val="28"/>
          <w:szCs w:val="28"/>
          <w:lang w:val="ru-RU"/>
        </w:rPr>
      </w:pPr>
      <w:r w:rsidRPr="00933433">
        <w:rPr>
          <w:rFonts w:ascii="Times New Roman" w:hAnsi="Times New Roman"/>
          <w:sz w:val="28"/>
          <w:szCs w:val="28"/>
          <w:lang w:val="ru-RU"/>
        </w:rPr>
        <w:t>1</w:t>
      </w:r>
      <w:r w:rsidR="007F0CEF" w:rsidRPr="00933433">
        <w:rPr>
          <w:rFonts w:ascii="Times New Roman" w:hAnsi="Times New Roman"/>
          <w:sz w:val="28"/>
          <w:szCs w:val="28"/>
          <w:lang w:val="ru-RU"/>
        </w:rPr>
        <w:t>0</w:t>
      </w:r>
      <w:r w:rsidR="00FC1E35" w:rsidRPr="00933433">
        <w:rPr>
          <w:rFonts w:ascii="Times New Roman" w:hAnsi="Times New Roman"/>
          <w:sz w:val="28"/>
          <w:szCs w:val="28"/>
          <w:lang w:val="ru-RU"/>
        </w:rPr>
        <w:t xml:space="preserve">. </w:t>
      </w:r>
      <w:r w:rsidR="00FE553A" w:rsidRPr="00933433">
        <w:rPr>
          <w:rFonts w:ascii="Times New Roman" w:hAnsi="Times New Roman"/>
          <w:sz w:val="28"/>
          <w:szCs w:val="28"/>
          <w:lang w:val="ru-RU"/>
        </w:rPr>
        <w:t xml:space="preserve">О предоставлении Агентством государственной услуги </w:t>
      </w:r>
    </w:p>
    <w:p w:rsidR="00FC1E35" w:rsidRDefault="00FE553A" w:rsidP="00FC1E35">
      <w:pPr>
        <w:spacing w:before="0" w:line="240" w:lineRule="auto"/>
        <w:ind w:right="142"/>
        <w:jc w:val="center"/>
        <w:rPr>
          <w:rFonts w:ascii="Times New Roman" w:hAnsi="Times New Roman"/>
          <w:sz w:val="28"/>
          <w:szCs w:val="28"/>
          <w:lang w:val="ru-RU"/>
        </w:rPr>
      </w:pPr>
      <w:r w:rsidRPr="00933433">
        <w:rPr>
          <w:rFonts w:ascii="Times New Roman" w:hAnsi="Times New Roman"/>
          <w:sz w:val="28"/>
          <w:szCs w:val="28"/>
          <w:lang w:val="ru-RU"/>
        </w:rPr>
        <w:t xml:space="preserve">в </w:t>
      </w:r>
      <w:r w:rsidR="00B25D21" w:rsidRPr="00933433">
        <w:rPr>
          <w:rFonts w:ascii="Times New Roman" w:hAnsi="Times New Roman"/>
          <w:sz w:val="28"/>
          <w:szCs w:val="28"/>
          <w:lang w:val="ru-RU"/>
        </w:rPr>
        <w:t xml:space="preserve">1 полугодии </w:t>
      </w:r>
      <w:r w:rsidRPr="00933433">
        <w:rPr>
          <w:rFonts w:ascii="Times New Roman" w:hAnsi="Times New Roman"/>
          <w:sz w:val="28"/>
          <w:szCs w:val="28"/>
          <w:lang w:val="ru-RU"/>
        </w:rPr>
        <w:t>201</w:t>
      </w:r>
      <w:r w:rsidR="00B25D21" w:rsidRPr="00933433">
        <w:rPr>
          <w:rFonts w:ascii="Times New Roman" w:hAnsi="Times New Roman"/>
          <w:sz w:val="28"/>
          <w:szCs w:val="28"/>
          <w:lang w:val="ru-RU"/>
        </w:rPr>
        <w:t>7</w:t>
      </w:r>
      <w:r w:rsidRPr="00933433">
        <w:rPr>
          <w:rFonts w:ascii="Times New Roman" w:hAnsi="Times New Roman"/>
          <w:sz w:val="28"/>
          <w:szCs w:val="28"/>
          <w:lang w:val="ru-RU"/>
        </w:rPr>
        <w:t xml:space="preserve"> г</w:t>
      </w:r>
      <w:r w:rsidR="00B25D21" w:rsidRPr="00933433">
        <w:rPr>
          <w:rFonts w:ascii="Times New Roman" w:hAnsi="Times New Roman"/>
          <w:sz w:val="28"/>
          <w:szCs w:val="28"/>
          <w:lang w:val="ru-RU"/>
        </w:rPr>
        <w:t>.</w:t>
      </w:r>
    </w:p>
    <w:p w:rsidR="000532D2" w:rsidRDefault="000532D2" w:rsidP="00FC1E35">
      <w:pPr>
        <w:spacing w:before="0" w:line="240" w:lineRule="auto"/>
        <w:ind w:right="142"/>
        <w:jc w:val="center"/>
        <w:rPr>
          <w:rFonts w:ascii="Times New Roman" w:hAnsi="Times New Roman"/>
          <w:sz w:val="28"/>
          <w:szCs w:val="28"/>
          <w:lang w:val="ru-RU"/>
        </w:rPr>
      </w:pPr>
    </w:p>
    <w:p w:rsidR="00FC1E35" w:rsidRPr="000532D2" w:rsidRDefault="000532D2" w:rsidP="00FC1E35">
      <w:pPr>
        <w:autoSpaceDE w:val="0"/>
        <w:autoSpaceDN w:val="0"/>
        <w:adjustRightInd w:val="0"/>
        <w:spacing w:before="0" w:line="240" w:lineRule="auto"/>
        <w:ind w:right="0" w:firstLine="851"/>
        <w:jc w:val="both"/>
        <w:rPr>
          <w:rFonts w:ascii="Times New Roman" w:hAnsi="Times New Roman"/>
          <w:b w:val="0"/>
          <w:sz w:val="28"/>
          <w:szCs w:val="28"/>
          <w:lang w:val="ru-RU"/>
        </w:rPr>
      </w:pPr>
      <w:r>
        <w:rPr>
          <w:rFonts w:ascii="Times New Roman" w:hAnsi="Times New Roman"/>
          <w:b w:val="0"/>
          <w:sz w:val="28"/>
          <w:szCs w:val="28"/>
          <w:lang w:val="ru-RU"/>
        </w:rPr>
        <w:t xml:space="preserve">Агентством по внешнеэкономическим связям Республики Тыва предоставляется государственная услуга в области внешнеэкономической деятельности, входящей в компетенцию Агентства. </w:t>
      </w:r>
      <w:r w:rsidR="00FC1E35" w:rsidRPr="000532D2">
        <w:rPr>
          <w:rFonts w:ascii="Times New Roman" w:hAnsi="Times New Roman"/>
          <w:b w:val="0"/>
          <w:sz w:val="28"/>
          <w:szCs w:val="28"/>
          <w:lang w:val="ru-RU"/>
        </w:rPr>
        <w:t xml:space="preserve">В соответствии с Федеральным законом от 2 мая </w:t>
      </w:r>
      <w:smartTag w:uri="urn:schemas-microsoft-com:office:smarttags" w:element="metricconverter">
        <w:smartTagPr>
          <w:attr w:name="ProductID" w:val="2006 г"/>
        </w:smartTagPr>
        <w:r w:rsidR="00FC1E35" w:rsidRPr="000532D2">
          <w:rPr>
            <w:rFonts w:ascii="Times New Roman" w:hAnsi="Times New Roman"/>
            <w:b w:val="0"/>
            <w:sz w:val="28"/>
            <w:szCs w:val="28"/>
            <w:lang w:val="ru-RU"/>
          </w:rPr>
          <w:t>2006 г</w:t>
        </w:r>
      </w:smartTag>
      <w:r w:rsidR="00FC1E35" w:rsidRPr="000532D2">
        <w:rPr>
          <w:rFonts w:ascii="Times New Roman" w:hAnsi="Times New Roman"/>
          <w:b w:val="0"/>
          <w:sz w:val="28"/>
          <w:szCs w:val="28"/>
          <w:lang w:val="ru-RU"/>
        </w:rPr>
        <w:t>. № 59-ФЗ «О порядке рассмотрения обращений граждан Российской Федерации»:</w:t>
      </w:r>
    </w:p>
    <w:p w:rsidR="00071E0B" w:rsidRPr="000532D2" w:rsidRDefault="00071E0B" w:rsidP="00071E0B">
      <w:pPr>
        <w:pStyle w:val="a9"/>
        <w:spacing w:before="0" w:beforeAutospacing="0" w:after="0" w:afterAutospacing="0"/>
        <w:ind w:firstLine="851"/>
        <w:jc w:val="both"/>
        <w:rPr>
          <w:sz w:val="28"/>
          <w:szCs w:val="28"/>
          <w:lang w:val="ru-RU"/>
        </w:rPr>
      </w:pPr>
      <w:r w:rsidRPr="000532D2">
        <w:rPr>
          <w:sz w:val="28"/>
          <w:szCs w:val="28"/>
          <w:lang w:val="ru-RU"/>
        </w:rPr>
        <w:t>-организован прием граждан (личный прием директора и заместителя директора Агентства);</w:t>
      </w:r>
    </w:p>
    <w:p w:rsidR="00071E0B" w:rsidRPr="000532D2" w:rsidRDefault="00071E0B" w:rsidP="00071E0B">
      <w:pPr>
        <w:pStyle w:val="a9"/>
        <w:spacing w:before="0" w:beforeAutospacing="0" w:after="0" w:afterAutospacing="0"/>
        <w:ind w:firstLine="851"/>
        <w:jc w:val="both"/>
        <w:rPr>
          <w:sz w:val="28"/>
          <w:szCs w:val="28"/>
          <w:lang w:val="ru-RU"/>
        </w:rPr>
      </w:pPr>
      <w:r w:rsidRPr="000532D2">
        <w:rPr>
          <w:sz w:val="28"/>
          <w:szCs w:val="28"/>
          <w:lang w:val="ru-RU"/>
        </w:rPr>
        <w:t xml:space="preserve">-прием обращений граждан в письменном и устном обращениях. </w:t>
      </w:r>
    </w:p>
    <w:p w:rsidR="00071E0B" w:rsidRPr="000532D2" w:rsidRDefault="00071E0B" w:rsidP="00071E0B">
      <w:pPr>
        <w:pStyle w:val="a9"/>
        <w:tabs>
          <w:tab w:val="left" w:pos="0"/>
        </w:tabs>
        <w:spacing w:before="0" w:beforeAutospacing="0" w:after="0" w:afterAutospacing="0"/>
        <w:ind w:firstLine="851"/>
        <w:jc w:val="both"/>
        <w:rPr>
          <w:sz w:val="28"/>
          <w:szCs w:val="28"/>
          <w:lang w:val="ru-RU"/>
        </w:rPr>
      </w:pPr>
      <w:r w:rsidRPr="000532D2">
        <w:rPr>
          <w:sz w:val="28"/>
          <w:szCs w:val="28"/>
          <w:lang w:val="ru-RU"/>
        </w:rPr>
        <w:t xml:space="preserve">За отчетный период на имя </w:t>
      </w:r>
      <w:r>
        <w:rPr>
          <w:sz w:val="28"/>
          <w:szCs w:val="28"/>
          <w:lang w:val="ru-RU"/>
        </w:rPr>
        <w:t>директора Агентства поступило</w:t>
      </w:r>
      <w:r w:rsidR="00531C2D">
        <w:rPr>
          <w:sz w:val="28"/>
          <w:szCs w:val="28"/>
          <w:lang w:val="ru-RU"/>
        </w:rPr>
        <w:br/>
      </w:r>
      <w:r>
        <w:rPr>
          <w:sz w:val="28"/>
          <w:szCs w:val="28"/>
          <w:lang w:val="ru-RU"/>
        </w:rPr>
        <w:t>1</w:t>
      </w:r>
      <w:r w:rsidR="00E1177D">
        <w:rPr>
          <w:sz w:val="28"/>
          <w:szCs w:val="28"/>
          <w:lang w:val="ru-RU"/>
        </w:rPr>
        <w:t>4</w:t>
      </w:r>
      <w:r w:rsidRPr="000532D2">
        <w:rPr>
          <w:sz w:val="28"/>
          <w:szCs w:val="28"/>
          <w:lang w:val="ru-RU"/>
        </w:rPr>
        <w:t xml:space="preserve"> обращений, из которых </w:t>
      </w:r>
      <w:r w:rsidR="00E1177D">
        <w:rPr>
          <w:sz w:val="28"/>
          <w:szCs w:val="28"/>
          <w:lang w:val="ru-RU"/>
        </w:rPr>
        <w:t>13</w:t>
      </w:r>
      <w:r>
        <w:rPr>
          <w:sz w:val="28"/>
          <w:szCs w:val="28"/>
          <w:lang w:val="ru-RU"/>
        </w:rPr>
        <w:t xml:space="preserve"> письменных и </w:t>
      </w:r>
      <w:r w:rsidR="00E1177D">
        <w:rPr>
          <w:sz w:val="28"/>
          <w:szCs w:val="28"/>
          <w:lang w:val="ru-RU"/>
        </w:rPr>
        <w:t>1</w:t>
      </w:r>
      <w:r w:rsidRPr="000532D2">
        <w:rPr>
          <w:sz w:val="28"/>
          <w:szCs w:val="28"/>
          <w:lang w:val="ru-RU"/>
        </w:rPr>
        <w:t xml:space="preserve"> устн</w:t>
      </w:r>
      <w:r w:rsidR="00E1177D">
        <w:rPr>
          <w:sz w:val="28"/>
          <w:szCs w:val="28"/>
          <w:lang w:val="ru-RU"/>
        </w:rPr>
        <w:t>ое</w:t>
      </w:r>
      <w:r w:rsidRPr="000532D2">
        <w:rPr>
          <w:sz w:val="28"/>
          <w:szCs w:val="28"/>
          <w:lang w:val="ru-RU"/>
        </w:rPr>
        <w:t>. Принято на приеме по личным воп</w:t>
      </w:r>
      <w:r>
        <w:rPr>
          <w:sz w:val="28"/>
          <w:szCs w:val="28"/>
          <w:lang w:val="ru-RU"/>
        </w:rPr>
        <w:t xml:space="preserve">росам руководителем </w:t>
      </w:r>
      <w:r w:rsidR="00E1177D">
        <w:rPr>
          <w:sz w:val="28"/>
          <w:szCs w:val="28"/>
          <w:lang w:val="ru-RU"/>
        </w:rPr>
        <w:t>1</w:t>
      </w:r>
      <w:r>
        <w:rPr>
          <w:sz w:val="28"/>
          <w:szCs w:val="28"/>
          <w:lang w:val="ru-RU"/>
        </w:rPr>
        <w:t xml:space="preserve"> граждан</w:t>
      </w:r>
      <w:r w:rsidR="00E1177D">
        <w:rPr>
          <w:sz w:val="28"/>
          <w:szCs w:val="28"/>
          <w:lang w:val="ru-RU"/>
        </w:rPr>
        <w:t>ин</w:t>
      </w:r>
      <w:r>
        <w:rPr>
          <w:sz w:val="28"/>
          <w:szCs w:val="28"/>
          <w:lang w:val="ru-RU"/>
        </w:rPr>
        <w:t>.</w:t>
      </w:r>
    </w:p>
    <w:p w:rsidR="00071E0B" w:rsidRPr="000532D2" w:rsidRDefault="00071E0B" w:rsidP="00071E0B">
      <w:pPr>
        <w:pStyle w:val="a9"/>
        <w:spacing w:before="0" w:beforeAutospacing="0" w:after="0" w:afterAutospacing="0"/>
        <w:ind w:firstLine="851"/>
        <w:jc w:val="both"/>
        <w:rPr>
          <w:sz w:val="28"/>
          <w:szCs w:val="28"/>
          <w:lang w:val="ru-RU"/>
        </w:rPr>
      </w:pPr>
      <w:r w:rsidRPr="000532D2">
        <w:rPr>
          <w:sz w:val="28"/>
          <w:szCs w:val="28"/>
          <w:lang w:val="ru-RU"/>
        </w:rPr>
        <w:t>По тематике обращения граждан распределяются по следующим вопросам:</w:t>
      </w:r>
    </w:p>
    <w:p w:rsidR="00071E0B" w:rsidRPr="000532D2" w:rsidRDefault="00071E0B" w:rsidP="00071E0B">
      <w:pPr>
        <w:pStyle w:val="a9"/>
        <w:spacing w:before="0" w:beforeAutospacing="0" w:after="0" w:afterAutospacing="0"/>
        <w:ind w:firstLine="851"/>
        <w:jc w:val="both"/>
        <w:rPr>
          <w:sz w:val="28"/>
          <w:szCs w:val="28"/>
          <w:lang w:val="ru-RU"/>
        </w:rPr>
      </w:pPr>
      <w:r w:rsidRPr="000532D2">
        <w:rPr>
          <w:sz w:val="28"/>
          <w:szCs w:val="28"/>
          <w:lang w:val="ru-RU"/>
        </w:rPr>
        <w:t>1. По вопросу трудоустройства;</w:t>
      </w:r>
    </w:p>
    <w:p w:rsidR="00071E0B" w:rsidRPr="000532D2" w:rsidRDefault="00071E0B" w:rsidP="00071E0B">
      <w:pPr>
        <w:pStyle w:val="a9"/>
        <w:tabs>
          <w:tab w:val="left" w:pos="5625"/>
        </w:tabs>
        <w:spacing w:before="0" w:beforeAutospacing="0" w:after="0" w:afterAutospacing="0"/>
        <w:ind w:firstLine="851"/>
        <w:jc w:val="both"/>
        <w:rPr>
          <w:sz w:val="28"/>
          <w:szCs w:val="28"/>
          <w:lang w:val="ru-RU"/>
        </w:rPr>
      </w:pPr>
      <w:r>
        <w:rPr>
          <w:sz w:val="28"/>
          <w:szCs w:val="28"/>
          <w:lang w:val="ru-RU"/>
        </w:rPr>
        <w:t>2</w:t>
      </w:r>
      <w:r w:rsidRPr="000532D2">
        <w:rPr>
          <w:sz w:val="28"/>
          <w:szCs w:val="28"/>
          <w:lang w:val="ru-RU"/>
        </w:rPr>
        <w:t>. О предоставлении консультаций по внешнеэкономической деятельности;</w:t>
      </w:r>
    </w:p>
    <w:p w:rsidR="00071E0B" w:rsidRPr="000532D2" w:rsidRDefault="00071E0B" w:rsidP="00071E0B">
      <w:pPr>
        <w:pStyle w:val="a9"/>
        <w:tabs>
          <w:tab w:val="left" w:pos="5625"/>
        </w:tabs>
        <w:spacing w:before="0" w:beforeAutospacing="0" w:after="0" w:afterAutospacing="0"/>
        <w:ind w:firstLine="851"/>
        <w:jc w:val="both"/>
        <w:rPr>
          <w:sz w:val="28"/>
          <w:szCs w:val="28"/>
          <w:lang w:val="ru-RU"/>
        </w:rPr>
      </w:pPr>
      <w:r>
        <w:rPr>
          <w:sz w:val="28"/>
          <w:szCs w:val="28"/>
          <w:lang w:val="ru-RU"/>
        </w:rPr>
        <w:t>3</w:t>
      </w:r>
      <w:r w:rsidRPr="000532D2">
        <w:rPr>
          <w:sz w:val="28"/>
          <w:szCs w:val="28"/>
          <w:lang w:val="ru-RU"/>
        </w:rPr>
        <w:t xml:space="preserve">. Об </w:t>
      </w:r>
      <w:r>
        <w:rPr>
          <w:sz w:val="28"/>
          <w:szCs w:val="28"/>
          <w:lang w:val="ru-RU"/>
        </w:rPr>
        <w:t>оказании помощи в поиске родственников;</w:t>
      </w:r>
    </w:p>
    <w:p w:rsidR="00071E0B" w:rsidRPr="000532D2" w:rsidRDefault="00071E0B" w:rsidP="00071E0B">
      <w:pPr>
        <w:pStyle w:val="a9"/>
        <w:tabs>
          <w:tab w:val="left" w:pos="5625"/>
        </w:tabs>
        <w:spacing w:before="0" w:beforeAutospacing="0" w:after="0" w:afterAutospacing="0"/>
        <w:ind w:firstLine="851"/>
        <w:jc w:val="both"/>
        <w:rPr>
          <w:sz w:val="28"/>
          <w:szCs w:val="28"/>
          <w:lang w:val="ru-RU"/>
        </w:rPr>
      </w:pPr>
      <w:r>
        <w:rPr>
          <w:sz w:val="28"/>
          <w:szCs w:val="28"/>
          <w:lang w:val="ru-RU"/>
        </w:rPr>
        <w:t>4</w:t>
      </w:r>
      <w:r w:rsidRPr="000532D2">
        <w:rPr>
          <w:sz w:val="28"/>
          <w:szCs w:val="28"/>
          <w:lang w:val="ru-RU"/>
        </w:rPr>
        <w:t xml:space="preserve">. </w:t>
      </w:r>
      <w:r>
        <w:rPr>
          <w:sz w:val="28"/>
          <w:szCs w:val="28"/>
          <w:lang w:val="ru-RU"/>
        </w:rPr>
        <w:t>Об оказании финансовой помощи и получении документов при оформлении пенсии;</w:t>
      </w:r>
    </w:p>
    <w:p w:rsidR="00071E0B" w:rsidRDefault="00071E0B" w:rsidP="00071E0B">
      <w:pPr>
        <w:pStyle w:val="a9"/>
        <w:spacing w:before="0" w:beforeAutospacing="0" w:after="0" w:afterAutospacing="0"/>
        <w:ind w:firstLine="851"/>
        <w:jc w:val="both"/>
        <w:rPr>
          <w:sz w:val="28"/>
          <w:szCs w:val="28"/>
          <w:lang w:val="ru-RU"/>
        </w:rPr>
      </w:pPr>
      <w:r>
        <w:rPr>
          <w:sz w:val="28"/>
          <w:szCs w:val="28"/>
          <w:lang w:val="ru-RU"/>
        </w:rPr>
        <w:t>5</w:t>
      </w:r>
      <w:r w:rsidRPr="000532D2">
        <w:rPr>
          <w:sz w:val="28"/>
          <w:szCs w:val="28"/>
          <w:lang w:val="ru-RU"/>
        </w:rPr>
        <w:t xml:space="preserve">. </w:t>
      </w:r>
      <w:r>
        <w:rPr>
          <w:sz w:val="28"/>
          <w:szCs w:val="28"/>
          <w:lang w:val="ru-RU"/>
        </w:rPr>
        <w:t>По вопросу сотрудничества.</w:t>
      </w:r>
    </w:p>
    <w:sectPr w:rsidR="00071E0B" w:rsidSect="00310FBD">
      <w:footerReference w:type="even" r:id="rId8"/>
      <w:footerReference w:type="default" r:id="rId9"/>
      <w:type w:val="continuous"/>
      <w:pgSz w:w="11906" w:h="16838"/>
      <w:pgMar w:top="1134" w:right="851" w:bottom="1134" w:left="1701"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50" w:rsidRDefault="00133350">
      <w:pPr>
        <w:spacing w:before="0" w:line="240" w:lineRule="auto"/>
      </w:pPr>
      <w:r>
        <w:separator/>
      </w:r>
    </w:p>
  </w:endnote>
  <w:endnote w:type="continuationSeparator" w:id="0">
    <w:p w:rsidR="00133350" w:rsidRDefault="0013335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50" w:rsidRDefault="00B96A71" w:rsidP="006D4E9E">
    <w:pPr>
      <w:pStyle w:val="ad"/>
      <w:framePr w:wrap="around" w:vAnchor="text" w:hAnchor="margin" w:xAlign="center" w:y="1"/>
      <w:rPr>
        <w:rStyle w:val="af"/>
      </w:rPr>
    </w:pPr>
    <w:r>
      <w:rPr>
        <w:rStyle w:val="af"/>
      </w:rPr>
      <w:fldChar w:fldCharType="begin"/>
    </w:r>
    <w:r w:rsidR="00133350">
      <w:rPr>
        <w:rStyle w:val="af"/>
      </w:rPr>
      <w:instrText xml:space="preserve">PAGE  </w:instrText>
    </w:r>
    <w:r>
      <w:rPr>
        <w:rStyle w:val="af"/>
      </w:rPr>
      <w:fldChar w:fldCharType="end"/>
    </w:r>
  </w:p>
  <w:p w:rsidR="00133350" w:rsidRDefault="0013335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50" w:rsidRPr="004604CC" w:rsidRDefault="00B96A71" w:rsidP="004604CC">
    <w:pPr>
      <w:pStyle w:val="ad"/>
      <w:framePr w:wrap="around" w:vAnchor="text" w:hAnchor="margin" w:xAlign="center" w:y="1"/>
      <w:spacing w:before="0"/>
      <w:ind w:right="47"/>
      <w:rPr>
        <w:rStyle w:val="af"/>
        <w:rFonts w:ascii="Times New Roman" w:hAnsi="Times New Roman"/>
      </w:rPr>
    </w:pPr>
    <w:r w:rsidRPr="004604CC">
      <w:rPr>
        <w:rStyle w:val="af"/>
        <w:rFonts w:ascii="Times New Roman" w:hAnsi="Times New Roman"/>
      </w:rPr>
      <w:fldChar w:fldCharType="begin"/>
    </w:r>
    <w:r w:rsidR="00133350" w:rsidRPr="004604CC">
      <w:rPr>
        <w:rStyle w:val="af"/>
        <w:rFonts w:ascii="Times New Roman" w:hAnsi="Times New Roman"/>
      </w:rPr>
      <w:instrText xml:space="preserve">PAGE  </w:instrText>
    </w:r>
    <w:r w:rsidRPr="004604CC">
      <w:rPr>
        <w:rStyle w:val="af"/>
        <w:rFonts w:ascii="Times New Roman" w:hAnsi="Times New Roman"/>
      </w:rPr>
      <w:fldChar w:fldCharType="separate"/>
    </w:r>
    <w:r w:rsidR="00E1177D">
      <w:rPr>
        <w:rStyle w:val="af"/>
        <w:rFonts w:ascii="Times New Roman" w:hAnsi="Times New Roman"/>
        <w:noProof/>
      </w:rPr>
      <w:t>- 13 -</w:t>
    </w:r>
    <w:r w:rsidRPr="004604CC">
      <w:rPr>
        <w:rStyle w:val="af"/>
        <w:rFonts w:ascii="Times New Roman" w:hAnsi="Times New Roman"/>
      </w:rPr>
      <w:fldChar w:fldCharType="end"/>
    </w:r>
  </w:p>
  <w:p w:rsidR="00133350" w:rsidRDefault="00133350" w:rsidP="002428F1">
    <w:pPr>
      <w:pStyle w:val="ad"/>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50" w:rsidRDefault="00133350">
      <w:pPr>
        <w:spacing w:before="0" w:line="240" w:lineRule="auto"/>
      </w:pPr>
      <w:r>
        <w:separator/>
      </w:r>
    </w:p>
  </w:footnote>
  <w:footnote w:type="continuationSeparator" w:id="0">
    <w:p w:rsidR="00133350" w:rsidRDefault="00133350">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746"/>
      </v:shape>
    </w:pict>
  </w:numPicBullet>
  <w:abstractNum w:abstractNumId="0">
    <w:nsid w:val="00171969"/>
    <w:multiLevelType w:val="hybridMultilevel"/>
    <w:tmpl w:val="047A1C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916904"/>
    <w:multiLevelType w:val="hybridMultilevel"/>
    <w:tmpl w:val="41AA7F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587DB4"/>
    <w:multiLevelType w:val="hybridMultilevel"/>
    <w:tmpl w:val="57B64B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B5024D8"/>
    <w:multiLevelType w:val="multilevel"/>
    <w:tmpl w:val="4D24F31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7077B0"/>
    <w:multiLevelType w:val="hybridMultilevel"/>
    <w:tmpl w:val="BD0AA3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2015373"/>
    <w:multiLevelType w:val="hybridMultilevel"/>
    <w:tmpl w:val="D3867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36BCE"/>
    <w:multiLevelType w:val="hybridMultilevel"/>
    <w:tmpl w:val="06B837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7258A"/>
    <w:multiLevelType w:val="hybridMultilevel"/>
    <w:tmpl w:val="D02CAB5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153079C4"/>
    <w:multiLevelType w:val="hybridMultilevel"/>
    <w:tmpl w:val="53182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8B0184"/>
    <w:multiLevelType w:val="hybridMultilevel"/>
    <w:tmpl w:val="DB44559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8147CF7"/>
    <w:multiLevelType w:val="hybridMultilevel"/>
    <w:tmpl w:val="9EF8321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928562C"/>
    <w:multiLevelType w:val="hybridMultilevel"/>
    <w:tmpl w:val="780848A8"/>
    <w:lvl w:ilvl="0" w:tplc="DC5EBEDC">
      <w:start w:val="1"/>
      <w:numFmt w:val="decimal"/>
      <w:lvlText w:val="%1)"/>
      <w:lvlJc w:val="left"/>
      <w:pPr>
        <w:tabs>
          <w:tab w:val="num" w:pos="1395"/>
        </w:tabs>
        <w:ind w:left="1395" w:hanging="46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2">
    <w:nsid w:val="1A2D66B6"/>
    <w:multiLevelType w:val="hybridMultilevel"/>
    <w:tmpl w:val="4866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D47164"/>
    <w:multiLevelType w:val="multilevel"/>
    <w:tmpl w:val="91D0622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1C9A7C5B"/>
    <w:multiLevelType w:val="hybridMultilevel"/>
    <w:tmpl w:val="BC7EB7C2"/>
    <w:lvl w:ilvl="0" w:tplc="32A07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FFF3F3E"/>
    <w:multiLevelType w:val="multilevel"/>
    <w:tmpl w:val="EFD2F398"/>
    <w:lvl w:ilvl="0">
      <w:start w:val="1"/>
      <w:numFmt w:val="decimal"/>
      <w:lvlText w:val="%1."/>
      <w:lvlJc w:val="left"/>
      <w:pPr>
        <w:tabs>
          <w:tab w:val="num" w:pos="1965"/>
        </w:tabs>
        <w:ind w:left="1965" w:hanging="1125"/>
      </w:pPr>
      <w:rPr>
        <w:rFonts w:hint="default"/>
      </w:rPr>
    </w:lvl>
    <w:lvl w:ilvl="1">
      <w:start w:val="1"/>
      <w:numFmt w:val="decimal"/>
      <w:isLgl/>
      <w:lvlText w:val="%1.%2."/>
      <w:lvlJc w:val="left"/>
      <w:pPr>
        <w:tabs>
          <w:tab w:val="num" w:pos="1560"/>
        </w:tabs>
        <w:ind w:left="1560" w:hanging="720"/>
      </w:pPr>
      <w:rPr>
        <w:rFonts w:hint="default"/>
      </w:rPr>
    </w:lvl>
    <w:lvl w:ilvl="2">
      <w:start w:val="10"/>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20"/>
        </w:tabs>
        <w:ind w:left="1920"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280"/>
        </w:tabs>
        <w:ind w:left="2280" w:hanging="1440"/>
      </w:pPr>
      <w:rPr>
        <w:rFonts w:hint="default"/>
      </w:rPr>
    </w:lvl>
    <w:lvl w:ilvl="6">
      <w:start w:val="1"/>
      <w:numFmt w:val="decimal"/>
      <w:isLgl/>
      <w:lvlText w:val="%1.%2.%3.%4.%5.%6.%7."/>
      <w:lvlJc w:val="left"/>
      <w:pPr>
        <w:tabs>
          <w:tab w:val="num" w:pos="2640"/>
        </w:tabs>
        <w:ind w:left="2640" w:hanging="1800"/>
      </w:pPr>
      <w:rPr>
        <w:rFonts w:hint="default"/>
      </w:rPr>
    </w:lvl>
    <w:lvl w:ilvl="7">
      <w:start w:val="1"/>
      <w:numFmt w:val="decimal"/>
      <w:isLgl/>
      <w:lvlText w:val="%1.%2.%3.%4.%5.%6.%7.%8."/>
      <w:lvlJc w:val="left"/>
      <w:pPr>
        <w:tabs>
          <w:tab w:val="num" w:pos="2640"/>
        </w:tabs>
        <w:ind w:left="2640"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16">
    <w:nsid w:val="233C7C50"/>
    <w:multiLevelType w:val="hybridMultilevel"/>
    <w:tmpl w:val="9E128CD8"/>
    <w:lvl w:ilvl="0" w:tplc="0419000F">
      <w:start w:val="1"/>
      <w:numFmt w:val="decimal"/>
      <w:lvlText w:val="%1."/>
      <w:lvlJc w:val="left"/>
      <w:pPr>
        <w:tabs>
          <w:tab w:val="num" w:pos="1920"/>
        </w:tabs>
        <w:ind w:left="19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351141"/>
    <w:multiLevelType w:val="hybridMultilevel"/>
    <w:tmpl w:val="FB8259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4402F7"/>
    <w:multiLevelType w:val="hybridMultilevel"/>
    <w:tmpl w:val="32E24F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ED6C6F"/>
    <w:multiLevelType w:val="multilevel"/>
    <w:tmpl w:val="451E17D0"/>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20">
    <w:nsid w:val="31CA5DCE"/>
    <w:multiLevelType w:val="multilevel"/>
    <w:tmpl w:val="BE5EB9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1B10D0"/>
    <w:multiLevelType w:val="hybridMultilevel"/>
    <w:tmpl w:val="DA00AFD4"/>
    <w:lvl w:ilvl="0" w:tplc="AB1AA73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9A47DC"/>
    <w:multiLevelType w:val="hybridMultilevel"/>
    <w:tmpl w:val="07325F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EAA3B5D"/>
    <w:multiLevelType w:val="hybridMultilevel"/>
    <w:tmpl w:val="46686E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B4E30B5"/>
    <w:multiLevelType w:val="hybridMultilevel"/>
    <w:tmpl w:val="B37C0FD6"/>
    <w:lvl w:ilvl="0" w:tplc="8178582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BAA78D4"/>
    <w:multiLevelType w:val="hybridMultilevel"/>
    <w:tmpl w:val="99AAB9E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4E084401"/>
    <w:multiLevelType w:val="multilevel"/>
    <w:tmpl w:val="37D0AC42"/>
    <w:lvl w:ilvl="0">
      <w:start w:val="5"/>
      <w:numFmt w:val="decimal"/>
      <w:lvlText w:val="%1."/>
      <w:lvlJc w:val="left"/>
      <w:pPr>
        <w:ind w:left="720" w:hanging="360"/>
      </w:pPr>
      <w:rPr>
        <w:rFonts w:hint="default"/>
      </w:rPr>
    </w:lvl>
    <w:lvl w:ilvl="1">
      <w:start w:val="1"/>
      <w:numFmt w:val="decimal"/>
      <w:isLgl/>
      <w:lvlText w:val="%1.%2."/>
      <w:lvlJc w:val="left"/>
      <w:pPr>
        <w:ind w:left="1687" w:hanging="720"/>
      </w:pPr>
      <w:rPr>
        <w:rFonts w:hint="default"/>
        <w:b/>
        <w:i/>
      </w:rPr>
    </w:lvl>
    <w:lvl w:ilvl="2">
      <w:start w:val="1"/>
      <w:numFmt w:val="decimal"/>
      <w:isLgl/>
      <w:lvlText w:val="%1.%2.%3."/>
      <w:lvlJc w:val="left"/>
      <w:pPr>
        <w:ind w:left="2294" w:hanging="720"/>
      </w:pPr>
      <w:rPr>
        <w:rFonts w:hint="default"/>
        <w:b/>
        <w:i/>
      </w:rPr>
    </w:lvl>
    <w:lvl w:ilvl="3">
      <w:start w:val="1"/>
      <w:numFmt w:val="decimal"/>
      <w:isLgl/>
      <w:lvlText w:val="%1.%2.%3.%4."/>
      <w:lvlJc w:val="left"/>
      <w:pPr>
        <w:ind w:left="3261" w:hanging="1080"/>
      </w:pPr>
      <w:rPr>
        <w:rFonts w:hint="default"/>
        <w:b/>
        <w:i/>
      </w:rPr>
    </w:lvl>
    <w:lvl w:ilvl="4">
      <w:start w:val="1"/>
      <w:numFmt w:val="decimal"/>
      <w:isLgl/>
      <w:lvlText w:val="%1.%2.%3.%4.%5."/>
      <w:lvlJc w:val="left"/>
      <w:pPr>
        <w:ind w:left="3868" w:hanging="1080"/>
      </w:pPr>
      <w:rPr>
        <w:rFonts w:hint="default"/>
        <w:b/>
        <w:i/>
      </w:rPr>
    </w:lvl>
    <w:lvl w:ilvl="5">
      <w:start w:val="1"/>
      <w:numFmt w:val="decimal"/>
      <w:isLgl/>
      <w:lvlText w:val="%1.%2.%3.%4.%5.%6."/>
      <w:lvlJc w:val="left"/>
      <w:pPr>
        <w:ind w:left="4835" w:hanging="1440"/>
      </w:pPr>
      <w:rPr>
        <w:rFonts w:hint="default"/>
        <w:b/>
        <w:i/>
      </w:rPr>
    </w:lvl>
    <w:lvl w:ilvl="6">
      <w:start w:val="1"/>
      <w:numFmt w:val="decimal"/>
      <w:isLgl/>
      <w:lvlText w:val="%1.%2.%3.%4.%5.%6.%7."/>
      <w:lvlJc w:val="left"/>
      <w:pPr>
        <w:ind w:left="5802" w:hanging="1800"/>
      </w:pPr>
      <w:rPr>
        <w:rFonts w:hint="default"/>
        <w:b/>
        <w:i/>
      </w:rPr>
    </w:lvl>
    <w:lvl w:ilvl="7">
      <w:start w:val="1"/>
      <w:numFmt w:val="decimal"/>
      <w:isLgl/>
      <w:lvlText w:val="%1.%2.%3.%4.%5.%6.%7.%8."/>
      <w:lvlJc w:val="left"/>
      <w:pPr>
        <w:ind w:left="6409" w:hanging="1800"/>
      </w:pPr>
      <w:rPr>
        <w:rFonts w:hint="default"/>
        <w:b/>
        <w:i/>
      </w:rPr>
    </w:lvl>
    <w:lvl w:ilvl="8">
      <w:start w:val="1"/>
      <w:numFmt w:val="decimal"/>
      <w:isLgl/>
      <w:lvlText w:val="%1.%2.%3.%4.%5.%6.%7.%8.%9."/>
      <w:lvlJc w:val="left"/>
      <w:pPr>
        <w:ind w:left="7376" w:hanging="2160"/>
      </w:pPr>
      <w:rPr>
        <w:rFonts w:hint="default"/>
        <w:b/>
        <w:i/>
      </w:rPr>
    </w:lvl>
  </w:abstractNum>
  <w:abstractNum w:abstractNumId="27">
    <w:nsid w:val="53011E06"/>
    <w:multiLevelType w:val="multilevel"/>
    <w:tmpl w:val="01E60C44"/>
    <w:lvl w:ilvl="0">
      <w:start w:val="3"/>
      <w:numFmt w:val="decimal"/>
      <w:lvlText w:val="%1."/>
      <w:lvlJc w:val="left"/>
      <w:pPr>
        <w:ind w:left="450" w:hanging="450"/>
      </w:pPr>
      <w:rPr>
        <w:rFonts w:hint="default"/>
        <w:b/>
        <w:i/>
      </w:rPr>
    </w:lvl>
    <w:lvl w:ilvl="1">
      <w:start w:val="1"/>
      <w:numFmt w:val="decimal"/>
      <w:lvlText w:val="%1.%2."/>
      <w:lvlJc w:val="left"/>
      <w:pPr>
        <w:ind w:left="1687" w:hanging="720"/>
      </w:pPr>
      <w:rPr>
        <w:rFonts w:hint="default"/>
        <w:b/>
        <w:i/>
      </w:rPr>
    </w:lvl>
    <w:lvl w:ilvl="2">
      <w:start w:val="1"/>
      <w:numFmt w:val="decimal"/>
      <w:lvlText w:val="%1.%2.%3."/>
      <w:lvlJc w:val="left"/>
      <w:pPr>
        <w:ind w:left="2654" w:hanging="720"/>
      </w:pPr>
      <w:rPr>
        <w:rFonts w:hint="default"/>
        <w:b/>
        <w:i/>
      </w:rPr>
    </w:lvl>
    <w:lvl w:ilvl="3">
      <w:start w:val="1"/>
      <w:numFmt w:val="decimal"/>
      <w:lvlText w:val="%1.%2.%3.%4."/>
      <w:lvlJc w:val="left"/>
      <w:pPr>
        <w:ind w:left="3981" w:hanging="1080"/>
      </w:pPr>
      <w:rPr>
        <w:rFonts w:hint="default"/>
        <w:b/>
        <w:i/>
      </w:rPr>
    </w:lvl>
    <w:lvl w:ilvl="4">
      <w:start w:val="1"/>
      <w:numFmt w:val="decimal"/>
      <w:lvlText w:val="%1.%2.%3.%4.%5."/>
      <w:lvlJc w:val="left"/>
      <w:pPr>
        <w:ind w:left="4948" w:hanging="1080"/>
      </w:pPr>
      <w:rPr>
        <w:rFonts w:hint="default"/>
        <w:b/>
        <w:i/>
      </w:rPr>
    </w:lvl>
    <w:lvl w:ilvl="5">
      <w:start w:val="1"/>
      <w:numFmt w:val="decimal"/>
      <w:lvlText w:val="%1.%2.%3.%4.%5.%6."/>
      <w:lvlJc w:val="left"/>
      <w:pPr>
        <w:ind w:left="6275" w:hanging="1440"/>
      </w:pPr>
      <w:rPr>
        <w:rFonts w:hint="default"/>
        <w:b/>
        <w:i/>
      </w:rPr>
    </w:lvl>
    <w:lvl w:ilvl="6">
      <w:start w:val="1"/>
      <w:numFmt w:val="decimal"/>
      <w:lvlText w:val="%1.%2.%3.%4.%5.%6.%7."/>
      <w:lvlJc w:val="left"/>
      <w:pPr>
        <w:ind w:left="7602" w:hanging="1800"/>
      </w:pPr>
      <w:rPr>
        <w:rFonts w:hint="default"/>
        <w:b/>
        <w:i/>
      </w:rPr>
    </w:lvl>
    <w:lvl w:ilvl="7">
      <w:start w:val="1"/>
      <w:numFmt w:val="decimal"/>
      <w:lvlText w:val="%1.%2.%3.%4.%5.%6.%7.%8."/>
      <w:lvlJc w:val="left"/>
      <w:pPr>
        <w:ind w:left="8569" w:hanging="1800"/>
      </w:pPr>
      <w:rPr>
        <w:rFonts w:hint="default"/>
        <w:b/>
        <w:i/>
      </w:rPr>
    </w:lvl>
    <w:lvl w:ilvl="8">
      <w:start w:val="1"/>
      <w:numFmt w:val="decimal"/>
      <w:lvlText w:val="%1.%2.%3.%4.%5.%6.%7.%8.%9."/>
      <w:lvlJc w:val="left"/>
      <w:pPr>
        <w:ind w:left="9896" w:hanging="2160"/>
      </w:pPr>
      <w:rPr>
        <w:rFonts w:hint="default"/>
        <w:b/>
        <w:i/>
      </w:rPr>
    </w:lvl>
  </w:abstractNum>
  <w:abstractNum w:abstractNumId="28">
    <w:nsid w:val="628F54E9"/>
    <w:multiLevelType w:val="hybridMultilevel"/>
    <w:tmpl w:val="EC066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44064A"/>
    <w:multiLevelType w:val="hybridMultilevel"/>
    <w:tmpl w:val="9418D540"/>
    <w:lvl w:ilvl="0" w:tplc="3BDA9312">
      <w:start w:val="1"/>
      <w:numFmt w:val="upperRoman"/>
      <w:lvlText w:val="%1."/>
      <w:lvlJc w:val="left"/>
      <w:pPr>
        <w:ind w:left="1800" w:hanging="72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8071834"/>
    <w:multiLevelType w:val="hybridMultilevel"/>
    <w:tmpl w:val="A932880A"/>
    <w:lvl w:ilvl="0" w:tplc="42482188">
      <w:start w:val="1"/>
      <w:numFmt w:val="decimal"/>
      <w:lvlText w:val="%1."/>
      <w:lvlJc w:val="left"/>
      <w:pPr>
        <w:ind w:left="76" w:hanging="360"/>
      </w:pPr>
      <w:rPr>
        <w:rFonts w:hint="default"/>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1">
    <w:nsid w:val="6C857A64"/>
    <w:multiLevelType w:val="multilevel"/>
    <w:tmpl w:val="248EB712"/>
    <w:lvl w:ilvl="0">
      <w:start w:val="8"/>
      <w:numFmt w:val="decimal"/>
      <w:lvlText w:val="%1."/>
      <w:lvlJc w:val="left"/>
      <w:pPr>
        <w:ind w:left="450" w:hanging="45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2">
    <w:nsid w:val="6EAD3815"/>
    <w:multiLevelType w:val="hybridMultilevel"/>
    <w:tmpl w:val="0C8A517E"/>
    <w:lvl w:ilvl="0" w:tplc="5DA01F0A">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4CE5995"/>
    <w:multiLevelType w:val="hybridMultilevel"/>
    <w:tmpl w:val="E620DCBA"/>
    <w:lvl w:ilvl="0" w:tplc="EF18F2C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992483"/>
    <w:multiLevelType w:val="multilevel"/>
    <w:tmpl w:val="31609A62"/>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571"/>
        </w:tabs>
        <w:ind w:left="1571"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C2035CD"/>
    <w:multiLevelType w:val="hybridMultilevel"/>
    <w:tmpl w:val="72246BF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6">
    <w:nsid w:val="7F2F7688"/>
    <w:multiLevelType w:val="hybridMultilevel"/>
    <w:tmpl w:val="CF407F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FBE5DC8"/>
    <w:multiLevelType w:val="multilevel"/>
    <w:tmpl w:val="26D4FD8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15"/>
  </w:num>
  <w:num w:numId="3">
    <w:abstractNumId w:val="33"/>
  </w:num>
  <w:num w:numId="4">
    <w:abstractNumId w:val="5"/>
  </w:num>
  <w:num w:numId="5">
    <w:abstractNumId w:val="18"/>
  </w:num>
  <w:num w:numId="6">
    <w:abstractNumId w:val="11"/>
  </w:num>
  <w:num w:numId="7">
    <w:abstractNumId w:val="28"/>
  </w:num>
  <w:num w:numId="8">
    <w:abstractNumId w:val="10"/>
  </w:num>
  <w:num w:numId="9">
    <w:abstractNumId w:val="4"/>
  </w:num>
  <w:num w:numId="10">
    <w:abstractNumId w:val="6"/>
  </w:num>
  <w:num w:numId="11">
    <w:abstractNumId w:val="25"/>
  </w:num>
  <w:num w:numId="12">
    <w:abstractNumId w:val="37"/>
  </w:num>
  <w:num w:numId="13">
    <w:abstractNumId w:val="13"/>
  </w:num>
  <w:num w:numId="14">
    <w:abstractNumId w:val="34"/>
  </w:num>
  <w:num w:numId="15">
    <w:abstractNumId w:val="19"/>
  </w:num>
  <w:num w:numId="16">
    <w:abstractNumId w:val="32"/>
  </w:num>
  <w:num w:numId="17">
    <w:abstractNumId w:val="22"/>
  </w:num>
  <w:num w:numId="18">
    <w:abstractNumId w:val="2"/>
  </w:num>
  <w:num w:numId="19">
    <w:abstractNumId w:val="0"/>
  </w:num>
  <w:num w:numId="20">
    <w:abstractNumId w:val="7"/>
  </w:num>
  <w:num w:numId="21">
    <w:abstractNumId w:val="27"/>
  </w:num>
  <w:num w:numId="22">
    <w:abstractNumId w:val="24"/>
  </w:num>
  <w:num w:numId="23">
    <w:abstractNumId w:val="31"/>
  </w:num>
  <w:num w:numId="24">
    <w:abstractNumId w:val="12"/>
  </w:num>
  <w:num w:numId="25">
    <w:abstractNumId w:val="23"/>
  </w:num>
  <w:num w:numId="26">
    <w:abstractNumId w:val="8"/>
  </w:num>
  <w:num w:numId="27">
    <w:abstractNumId w:val="36"/>
  </w:num>
  <w:num w:numId="28">
    <w:abstractNumId w:val="17"/>
  </w:num>
  <w:num w:numId="29">
    <w:abstractNumId w:val="9"/>
  </w:num>
  <w:num w:numId="30">
    <w:abstractNumId w:val="3"/>
  </w:num>
  <w:num w:numId="31">
    <w:abstractNumId w:val="26"/>
  </w:num>
  <w:num w:numId="32">
    <w:abstractNumId w:val="21"/>
  </w:num>
  <w:num w:numId="33">
    <w:abstractNumId w:val="14"/>
  </w:num>
  <w:num w:numId="34">
    <w:abstractNumId w:val="29"/>
  </w:num>
  <w:num w:numId="35">
    <w:abstractNumId w:val="35"/>
  </w:num>
  <w:num w:numId="36">
    <w:abstractNumId w:val="30"/>
  </w:num>
  <w:num w:numId="37">
    <w:abstractNumId w:val="16"/>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CB220E"/>
    <w:rsid w:val="00002405"/>
    <w:rsid w:val="00005091"/>
    <w:rsid w:val="00005F77"/>
    <w:rsid w:val="00006B29"/>
    <w:rsid w:val="00006F15"/>
    <w:rsid w:val="00011B9C"/>
    <w:rsid w:val="00011C8E"/>
    <w:rsid w:val="000129C4"/>
    <w:rsid w:val="00013BBC"/>
    <w:rsid w:val="0001493A"/>
    <w:rsid w:val="00016AD8"/>
    <w:rsid w:val="00016F4C"/>
    <w:rsid w:val="00020970"/>
    <w:rsid w:val="00021768"/>
    <w:rsid w:val="00021992"/>
    <w:rsid w:val="00023FC1"/>
    <w:rsid w:val="00024B28"/>
    <w:rsid w:val="000256D5"/>
    <w:rsid w:val="00027246"/>
    <w:rsid w:val="000272BC"/>
    <w:rsid w:val="00030F7D"/>
    <w:rsid w:val="0003164D"/>
    <w:rsid w:val="0003228B"/>
    <w:rsid w:val="000327FA"/>
    <w:rsid w:val="000328CD"/>
    <w:rsid w:val="0003500F"/>
    <w:rsid w:val="00036B19"/>
    <w:rsid w:val="00037F81"/>
    <w:rsid w:val="00040255"/>
    <w:rsid w:val="00042530"/>
    <w:rsid w:val="00043A23"/>
    <w:rsid w:val="00043DDE"/>
    <w:rsid w:val="00044822"/>
    <w:rsid w:val="00044CAF"/>
    <w:rsid w:val="00044F4E"/>
    <w:rsid w:val="00045F8B"/>
    <w:rsid w:val="00051704"/>
    <w:rsid w:val="00051C7E"/>
    <w:rsid w:val="000532D2"/>
    <w:rsid w:val="00054662"/>
    <w:rsid w:val="00054BB5"/>
    <w:rsid w:val="000641D0"/>
    <w:rsid w:val="00065E6C"/>
    <w:rsid w:val="0006695B"/>
    <w:rsid w:val="0006732B"/>
    <w:rsid w:val="0006770B"/>
    <w:rsid w:val="00071E0B"/>
    <w:rsid w:val="00073976"/>
    <w:rsid w:val="000739A9"/>
    <w:rsid w:val="000740B8"/>
    <w:rsid w:val="00074474"/>
    <w:rsid w:val="000750E4"/>
    <w:rsid w:val="00076ADB"/>
    <w:rsid w:val="00077927"/>
    <w:rsid w:val="00080EE2"/>
    <w:rsid w:val="0008102E"/>
    <w:rsid w:val="00081066"/>
    <w:rsid w:val="00081129"/>
    <w:rsid w:val="00081D7C"/>
    <w:rsid w:val="00082097"/>
    <w:rsid w:val="000849CE"/>
    <w:rsid w:val="00084EC2"/>
    <w:rsid w:val="00085FBB"/>
    <w:rsid w:val="00086641"/>
    <w:rsid w:val="00086E17"/>
    <w:rsid w:val="000937EF"/>
    <w:rsid w:val="00095209"/>
    <w:rsid w:val="00095327"/>
    <w:rsid w:val="000963FF"/>
    <w:rsid w:val="000A0851"/>
    <w:rsid w:val="000A1FB9"/>
    <w:rsid w:val="000A40C5"/>
    <w:rsid w:val="000A740F"/>
    <w:rsid w:val="000B6A4B"/>
    <w:rsid w:val="000C193E"/>
    <w:rsid w:val="000C5590"/>
    <w:rsid w:val="000C6166"/>
    <w:rsid w:val="000C6CA4"/>
    <w:rsid w:val="000C75AD"/>
    <w:rsid w:val="000D2888"/>
    <w:rsid w:val="000D3496"/>
    <w:rsid w:val="000D35D0"/>
    <w:rsid w:val="000D706E"/>
    <w:rsid w:val="000D7646"/>
    <w:rsid w:val="000D77D2"/>
    <w:rsid w:val="000E02C0"/>
    <w:rsid w:val="000E19D2"/>
    <w:rsid w:val="000E32B3"/>
    <w:rsid w:val="000E468B"/>
    <w:rsid w:val="000F12AF"/>
    <w:rsid w:val="000F17BC"/>
    <w:rsid w:val="000F18F0"/>
    <w:rsid w:val="000F2A70"/>
    <w:rsid w:val="000F2CCA"/>
    <w:rsid w:val="000F3FED"/>
    <w:rsid w:val="000F47FB"/>
    <w:rsid w:val="000F5593"/>
    <w:rsid w:val="000F71A7"/>
    <w:rsid w:val="000F7A25"/>
    <w:rsid w:val="001011B0"/>
    <w:rsid w:val="00101AD1"/>
    <w:rsid w:val="001035C4"/>
    <w:rsid w:val="00103B5E"/>
    <w:rsid w:val="00105129"/>
    <w:rsid w:val="00106D3E"/>
    <w:rsid w:val="00111440"/>
    <w:rsid w:val="00111F08"/>
    <w:rsid w:val="0011347B"/>
    <w:rsid w:val="00117956"/>
    <w:rsid w:val="00121CC1"/>
    <w:rsid w:val="00124457"/>
    <w:rsid w:val="00124856"/>
    <w:rsid w:val="00124EB1"/>
    <w:rsid w:val="0012510F"/>
    <w:rsid w:val="00125CE6"/>
    <w:rsid w:val="001266E1"/>
    <w:rsid w:val="001268C2"/>
    <w:rsid w:val="00127A94"/>
    <w:rsid w:val="001307D9"/>
    <w:rsid w:val="00133350"/>
    <w:rsid w:val="001348C1"/>
    <w:rsid w:val="00135337"/>
    <w:rsid w:val="001353BD"/>
    <w:rsid w:val="00136A82"/>
    <w:rsid w:val="00140708"/>
    <w:rsid w:val="001412AD"/>
    <w:rsid w:val="00141865"/>
    <w:rsid w:val="001425CA"/>
    <w:rsid w:val="00144783"/>
    <w:rsid w:val="001448E5"/>
    <w:rsid w:val="00144C4F"/>
    <w:rsid w:val="00145DEF"/>
    <w:rsid w:val="00155823"/>
    <w:rsid w:val="0015732D"/>
    <w:rsid w:val="00160399"/>
    <w:rsid w:val="0016067F"/>
    <w:rsid w:val="00160D2B"/>
    <w:rsid w:val="00160F84"/>
    <w:rsid w:val="00161BAB"/>
    <w:rsid w:val="00166DA5"/>
    <w:rsid w:val="00167E74"/>
    <w:rsid w:val="00170417"/>
    <w:rsid w:val="0017152D"/>
    <w:rsid w:val="001718CA"/>
    <w:rsid w:val="00171902"/>
    <w:rsid w:val="00173A15"/>
    <w:rsid w:val="00174B7E"/>
    <w:rsid w:val="00174F6B"/>
    <w:rsid w:val="001763D2"/>
    <w:rsid w:val="0017777B"/>
    <w:rsid w:val="00177F7E"/>
    <w:rsid w:val="0018216D"/>
    <w:rsid w:val="00183416"/>
    <w:rsid w:val="00183C6F"/>
    <w:rsid w:val="00184389"/>
    <w:rsid w:val="00184C3B"/>
    <w:rsid w:val="00185E60"/>
    <w:rsid w:val="00190361"/>
    <w:rsid w:val="0019212A"/>
    <w:rsid w:val="00192F5C"/>
    <w:rsid w:val="00193AC9"/>
    <w:rsid w:val="00194A4B"/>
    <w:rsid w:val="00196ED6"/>
    <w:rsid w:val="00197CB4"/>
    <w:rsid w:val="001A06AE"/>
    <w:rsid w:val="001A3ABE"/>
    <w:rsid w:val="001A541F"/>
    <w:rsid w:val="001A58A2"/>
    <w:rsid w:val="001A6B54"/>
    <w:rsid w:val="001B218D"/>
    <w:rsid w:val="001B22BA"/>
    <w:rsid w:val="001B2E9E"/>
    <w:rsid w:val="001B31DD"/>
    <w:rsid w:val="001B34ED"/>
    <w:rsid w:val="001B5B23"/>
    <w:rsid w:val="001B601E"/>
    <w:rsid w:val="001B6403"/>
    <w:rsid w:val="001B7EA8"/>
    <w:rsid w:val="001C05BB"/>
    <w:rsid w:val="001C3632"/>
    <w:rsid w:val="001C425F"/>
    <w:rsid w:val="001C6225"/>
    <w:rsid w:val="001C6B88"/>
    <w:rsid w:val="001C78A0"/>
    <w:rsid w:val="001C7F56"/>
    <w:rsid w:val="001D0815"/>
    <w:rsid w:val="001D081E"/>
    <w:rsid w:val="001D0DA6"/>
    <w:rsid w:val="001D1AFE"/>
    <w:rsid w:val="001D2A97"/>
    <w:rsid w:val="001D3C0B"/>
    <w:rsid w:val="001D4F32"/>
    <w:rsid w:val="001D5AD7"/>
    <w:rsid w:val="001D7CC9"/>
    <w:rsid w:val="001D7D31"/>
    <w:rsid w:val="001E1D93"/>
    <w:rsid w:val="001E2989"/>
    <w:rsid w:val="001E3ECE"/>
    <w:rsid w:val="001E45FE"/>
    <w:rsid w:val="001E47F7"/>
    <w:rsid w:val="001E4B7D"/>
    <w:rsid w:val="001E5035"/>
    <w:rsid w:val="001E77D1"/>
    <w:rsid w:val="001F0800"/>
    <w:rsid w:val="001F1C82"/>
    <w:rsid w:val="001F33CB"/>
    <w:rsid w:val="001F3C3D"/>
    <w:rsid w:val="001F4281"/>
    <w:rsid w:val="001F4404"/>
    <w:rsid w:val="001F7358"/>
    <w:rsid w:val="001F7ED5"/>
    <w:rsid w:val="0020002A"/>
    <w:rsid w:val="0020047E"/>
    <w:rsid w:val="00201A59"/>
    <w:rsid w:val="00203624"/>
    <w:rsid w:val="0020546E"/>
    <w:rsid w:val="00205534"/>
    <w:rsid w:val="00206FD0"/>
    <w:rsid w:val="00207282"/>
    <w:rsid w:val="00211178"/>
    <w:rsid w:val="002119CF"/>
    <w:rsid w:val="002120C7"/>
    <w:rsid w:val="00212B5A"/>
    <w:rsid w:val="00214191"/>
    <w:rsid w:val="002154B5"/>
    <w:rsid w:val="00220286"/>
    <w:rsid w:val="00222D97"/>
    <w:rsid w:val="00223653"/>
    <w:rsid w:val="00224652"/>
    <w:rsid w:val="00225DFA"/>
    <w:rsid w:val="00226223"/>
    <w:rsid w:val="00226252"/>
    <w:rsid w:val="0022689B"/>
    <w:rsid w:val="00227E5C"/>
    <w:rsid w:val="00232127"/>
    <w:rsid w:val="002337B8"/>
    <w:rsid w:val="00233844"/>
    <w:rsid w:val="00234432"/>
    <w:rsid w:val="002347D1"/>
    <w:rsid w:val="00234D5F"/>
    <w:rsid w:val="00234F52"/>
    <w:rsid w:val="00235F8E"/>
    <w:rsid w:val="00236118"/>
    <w:rsid w:val="00236432"/>
    <w:rsid w:val="002364FB"/>
    <w:rsid w:val="00240D09"/>
    <w:rsid w:val="00241B42"/>
    <w:rsid w:val="002428F1"/>
    <w:rsid w:val="00242AB8"/>
    <w:rsid w:val="00242BCE"/>
    <w:rsid w:val="002464CA"/>
    <w:rsid w:val="00251E57"/>
    <w:rsid w:val="002573F8"/>
    <w:rsid w:val="0026127F"/>
    <w:rsid w:val="002629AD"/>
    <w:rsid w:val="00263896"/>
    <w:rsid w:val="00263D85"/>
    <w:rsid w:val="002657A0"/>
    <w:rsid w:val="00265A35"/>
    <w:rsid w:val="00265A36"/>
    <w:rsid w:val="002671D3"/>
    <w:rsid w:val="0026724C"/>
    <w:rsid w:val="00267DDF"/>
    <w:rsid w:val="002711DD"/>
    <w:rsid w:val="002712D4"/>
    <w:rsid w:val="00271882"/>
    <w:rsid w:val="0027188A"/>
    <w:rsid w:val="00273241"/>
    <w:rsid w:val="002742C2"/>
    <w:rsid w:val="00274BFF"/>
    <w:rsid w:val="00275D56"/>
    <w:rsid w:val="00275D73"/>
    <w:rsid w:val="00276C69"/>
    <w:rsid w:val="00277824"/>
    <w:rsid w:val="00283FA3"/>
    <w:rsid w:val="00284250"/>
    <w:rsid w:val="002855FC"/>
    <w:rsid w:val="002902F5"/>
    <w:rsid w:val="00291B99"/>
    <w:rsid w:val="00291FC1"/>
    <w:rsid w:val="00293E76"/>
    <w:rsid w:val="002946DE"/>
    <w:rsid w:val="00295166"/>
    <w:rsid w:val="00296498"/>
    <w:rsid w:val="00296CC4"/>
    <w:rsid w:val="00296DAD"/>
    <w:rsid w:val="002973ED"/>
    <w:rsid w:val="002974C6"/>
    <w:rsid w:val="00297C7F"/>
    <w:rsid w:val="002A0748"/>
    <w:rsid w:val="002A0966"/>
    <w:rsid w:val="002A5865"/>
    <w:rsid w:val="002A6598"/>
    <w:rsid w:val="002B0357"/>
    <w:rsid w:val="002B093A"/>
    <w:rsid w:val="002B14EE"/>
    <w:rsid w:val="002B2468"/>
    <w:rsid w:val="002B52BC"/>
    <w:rsid w:val="002B6D62"/>
    <w:rsid w:val="002C207E"/>
    <w:rsid w:val="002C5A69"/>
    <w:rsid w:val="002C5E97"/>
    <w:rsid w:val="002C78D1"/>
    <w:rsid w:val="002C7952"/>
    <w:rsid w:val="002D0F97"/>
    <w:rsid w:val="002D2841"/>
    <w:rsid w:val="002D4514"/>
    <w:rsid w:val="002D70ED"/>
    <w:rsid w:val="002E1F7B"/>
    <w:rsid w:val="002E21D2"/>
    <w:rsid w:val="002E260C"/>
    <w:rsid w:val="002E2EE1"/>
    <w:rsid w:val="002E39CA"/>
    <w:rsid w:val="002E6905"/>
    <w:rsid w:val="002E6C95"/>
    <w:rsid w:val="002E73CE"/>
    <w:rsid w:val="002F0A69"/>
    <w:rsid w:val="002F2C53"/>
    <w:rsid w:val="00301899"/>
    <w:rsid w:val="003064A8"/>
    <w:rsid w:val="0030685A"/>
    <w:rsid w:val="00310FBD"/>
    <w:rsid w:val="00313884"/>
    <w:rsid w:val="00314AB3"/>
    <w:rsid w:val="003159F6"/>
    <w:rsid w:val="00315D45"/>
    <w:rsid w:val="003164C3"/>
    <w:rsid w:val="0032156E"/>
    <w:rsid w:val="00321B9A"/>
    <w:rsid w:val="0032208E"/>
    <w:rsid w:val="0032257D"/>
    <w:rsid w:val="0032270F"/>
    <w:rsid w:val="00323164"/>
    <w:rsid w:val="003257CE"/>
    <w:rsid w:val="00327369"/>
    <w:rsid w:val="00331290"/>
    <w:rsid w:val="003329CF"/>
    <w:rsid w:val="003330F6"/>
    <w:rsid w:val="00334702"/>
    <w:rsid w:val="003354A4"/>
    <w:rsid w:val="003373FF"/>
    <w:rsid w:val="003419E9"/>
    <w:rsid w:val="00345962"/>
    <w:rsid w:val="0034602F"/>
    <w:rsid w:val="00347073"/>
    <w:rsid w:val="003470EC"/>
    <w:rsid w:val="003476EB"/>
    <w:rsid w:val="00354818"/>
    <w:rsid w:val="00355194"/>
    <w:rsid w:val="00356158"/>
    <w:rsid w:val="00357A18"/>
    <w:rsid w:val="003606BC"/>
    <w:rsid w:val="00360BB0"/>
    <w:rsid w:val="00361793"/>
    <w:rsid w:val="003621A6"/>
    <w:rsid w:val="00362BB0"/>
    <w:rsid w:val="00363520"/>
    <w:rsid w:val="00364040"/>
    <w:rsid w:val="00365353"/>
    <w:rsid w:val="00365D6B"/>
    <w:rsid w:val="003666FD"/>
    <w:rsid w:val="00366BA2"/>
    <w:rsid w:val="00367206"/>
    <w:rsid w:val="00367B49"/>
    <w:rsid w:val="003702AC"/>
    <w:rsid w:val="00372405"/>
    <w:rsid w:val="00372BCE"/>
    <w:rsid w:val="00373C48"/>
    <w:rsid w:val="00374FD6"/>
    <w:rsid w:val="00375D87"/>
    <w:rsid w:val="00377A96"/>
    <w:rsid w:val="00380D7F"/>
    <w:rsid w:val="003824D0"/>
    <w:rsid w:val="00382B65"/>
    <w:rsid w:val="00382BCB"/>
    <w:rsid w:val="00383D96"/>
    <w:rsid w:val="00385639"/>
    <w:rsid w:val="00385B33"/>
    <w:rsid w:val="00385B9B"/>
    <w:rsid w:val="003862BC"/>
    <w:rsid w:val="003909C8"/>
    <w:rsid w:val="00390C2C"/>
    <w:rsid w:val="003930B4"/>
    <w:rsid w:val="00393372"/>
    <w:rsid w:val="003960AA"/>
    <w:rsid w:val="00396A49"/>
    <w:rsid w:val="0039707A"/>
    <w:rsid w:val="00397523"/>
    <w:rsid w:val="003A24B8"/>
    <w:rsid w:val="003A395D"/>
    <w:rsid w:val="003A79E4"/>
    <w:rsid w:val="003A7D23"/>
    <w:rsid w:val="003A7F94"/>
    <w:rsid w:val="003B014A"/>
    <w:rsid w:val="003B03BC"/>
    <w:rsid w:val="003B3437"/>
    <w:rsid w:val="003B412E"/>
    <w:rsid w:val="003B4E1C"/>
    <w:rsid w:val="003B5E4A"/>
    <w:rsid w:val="003B6FC6"/>
    <w:rsid w:val="003B73F5"/>
    <w:rsid w:val="003B7DC4"/>
    <w:rsid w:val="003C0376"/>
    <w:rsid w:val="003C1149"/>
    <w:rsid w:val="003C2457"/>
    <w:rsid w:val="003C28EC"/>
    <w:rsid w:val="003C6824"/>
    <w:rsid w:val="003C6ABC"/>
    <w:rsid w:val="003D0C5C"/>
    <w:rsid w:val="003D11E7"/>
    <w:rsid w:val="003D1BC7"/>
    <w:rsid w:val="003D1C9A"/>
    <w:rsid w:val="003D1E6A"/>
    <w:rsid w:val="003D318D"/>
    <w:rsid w:val="003D65A9"/>
    <w:rsid w:val="003E2E55"/>
    <w:rsid w:val="003E3535"/>
    <w:rsid w:val="003E6FAC"/>
    <w:rsid w:val="003F2181"/>
    <w:rsid w:val="003F2B9D"/>
    <w:rsid w:val="003F2E6A"/>
    <w:rsid w:val="003F3B63"/>
    <w:rsid w:val="003F420E"/>
    <w:rsid w:val="003F6923"/>
    <w:rsid w:val="00401FD4"/>
    <w:rsid w:val="00401FDC"/>
    <w:rsid w:val="00402FD2"/>
    <w:rsid w:val="00403826"/>
    <w:rsid w:val="0040419E"/>
    <w:rsid w:val="00404AF7"/>
    <w:rsid w:val="00405159"/>
    <w:rsid w:val="00407D0A"/>
    <w:rsid w:val="00411837"/>
    <w:rsid w:val="00412D85"/>
    <w:rsid w:val="00412E50"/>
    <w:rsid w:val="00412F3B"/>
    <w:rsid w:val="00413402"/>
    <w:rsid w:val="0041444E"/>
    <w:rsid w:val="00416B20"/>
    <w:rsid w:val="00416FED"/>
    <w:rsid w:val="00417FDB"/>
    <w:rsid w:val="00421100"/>
    <w:rsid w:val="004217F6"/>
    <w:rsid w:val="00421885"/>
    <w:rsid w:val="00421BEC"/>
    <w:rsid w:val="00422EF5"/>
    <w:rsid w:val="00423DDE"/>
    <w:rsid w:val="00424107"/>
    <w:rsid w:val="00424307"/>
    <w:rsid w:val="004304CB"/>
    <w:rsid w:val="00433480"/>
    <w:rsid w:val="00433EB4"/>
    <w:rsid w:val="0043679A"/>
    <w:rsid w:val="00437058"/>
    <w:rsid w:val="004371F2"/>
    <w:rsid w:val="004400E9"/>
    <w:rsid w:val="00442003"/>
    <w:rsid w:val="00442A3E"/>
    <w:rsid w:val="00442F59"/>
    <w:rsid w:val="004430BF"/>
    <w:rsid w:val="00443167"/>
    <w:rsid w:val="00443681"/>
    <w:rsid w:val="00446004"/>
    <w:rsid w:val="00446824"/>
    <w:rsid w:val="00456AAC"/>
    <w:rsid w:val="0045796F"/>
    <w:rsid w:val="00457B35"/>
    <w:rsid w:val="00457D7F"/>
    <w:rsid w:val="004604CC"/>
    <w:rsid w:val="00460C4D"/>
    <w:rsid w:val="00460D16"/>
    <w:rsid w:val="00461843"/>
    <w:rsid w:val="00465C18"/>
    <w:rsid w:val="004663DE"/>
    <w:rsid w:val="0047024A"/>
    <w:rsid w:val="00471985"/>
    <w:rsid w:val="00472039"/>
    <w:rsid w:val="00474025"/>
    <w:rsid w:val="00474239"/>
    <w:rsid w:val="00474B20"/>
    <w:rsid w:val="0047560C"/>
    <w:rsid w:val="004823F1"/>
    <w:rsid w:val="004857B0"/>
    <w:rsid w:val="00487024"/>
    <w:rsid w:val="00491526"/>
    <w:rsid w:val="00491807"/>
    <w:rsid w:val="00495925"/>
    <w:rsid w:val="0049632C"/>
    <w:rsid w:val="0049655A"/>
    <w:rsid w:val="0049751B"/>
    <w:rsid w:val="004A133A"/>
    <w:rsid w:val="004A26F6"/>
    <w:rsid w:val="004A36A5"/>
    <w:rsid w:val="004A5D0E"/>
    <w:rsid w:val="004A7823"/>
    <w:rsid w:val="004B4D1F"/>
    <w:rsid w:val="004B50A9"/>
    <w:rsid w:val="004C1444"/>
    <w:rsid w:val="004C16CB"/>
    <w:rsid w:val="004C1963"/>
    <w:rsid w:val="004C1D89"/>
    <w:rsid w:val="004C52A2"/>
    <w:rsid w:val="004C5B40"/>
    <w:rsid w:val="004C5D41"/>
    <w:rsid w:val="004C6E05"/>
    <w:rsid w:val="004C7D23"/>
    <w:rsid w:val="004D0584"/>
    <w:rsid w:val="004D0C91"/>
    <w:rsid w:val="004D1760"/>
    <w:rsid w:val="004D2ECB"/>
    <w:rsid w:val="004D3794"/>
    <w:rsid w:val="004D4CA7"/>
    <w:rsid w:val="004D5437"/>
    <w:rsid w:val="004D5930"/>
    <w:rsid w:val="004D6B1F"/>
    <w:rsid w:val="004E13EF"/>
    <w:rsid w:val="004E14CE"/>
    <w:rsid w:val="004E16F7"/>
    <w:rsid w:val="004E17DD"/>
    <w:rsid w:val="004E2506"/>
    <w:rsid w:val="004E40F4"/>
    <w:rsid w:val="004E4DA6"/>
    <w:rsid w:val="004E754B"/>
    <w:rsid w:val="004F05A3"/>
    <w:rsid w:val="004F11CE"/>
    <w:rsid w:val="004F1B65"/>
    <w:rsid w:val="004F1D92"/>
    <w:rsid w:val="004F334D"/>
    <w:rsid w:val="004F5C81"/>
    <w:rsid w:val="004F6B50"/>
    <w:rsid w:val="004F6E3E"/>
    <w:rsid w:val="004F7B57"/>
    <w:rsid w:val="004F7DE3"/>
    <w:rsid w:val="005003E0"/>
    <w:rsid w:val="005029E3"/>
    <w:rsid w:val="00503C27"/>
    <w:rsid w:val="0050446A"/>
    <w:rsid w:val="00505B81"/>
    <w:rsid w:val="00512373"/>
    <w:rsid w:val="0051475B"/>
    <w:rsid w:val="005149DC"/>
    <w:rsid w:val="00515DC1"/>
    <w:rsid w:val="005165FD"/>
    <w:rsid w:val="005171D5"/>
    <w:rsid w:val="005176A9"/>
    <w:rsid w:val="005202E0"/>
    <w:rsid w:val="00525DD9"/>
    <w:rsid w:val="005260B4"/>
    <w:rsid w:val="005263BC"/>
    <w:rsid w:val="0052655B"/>
    <w:rsid w:val="0053011E"/>
    <w:rsid w:val="005306F4"/>
    <w:rsid w:val="00530CD1"/>
    <w:rsid w:val="00531C2D"/>
    <w:rsid w:val="00533795"/>
    <w:rsid w:val="0053412B"/>
    <w:rsid w:val="0053487C"/>
    <w:rsid w:val="00534A06"/>
    <w:rsid w:val="005351F3"/>
    <w:rsid w:val="00535A4E"/>
    <w:rsid w:val="00537985"/>
    <w:rsid w:val="00540DEE"/>
    <w:rsid w:val="00541309"/>
    <w:rsid w:val="00541D39"/>
    <w:rsid w:val="00541F28"/>
    <w:rsid w:val="00543B27"/>
    <w:rsid w:val="0055204F"/>
    <w:rsid w:val="005520FE"/>
    <w:rsid w:val="0055224F"/>
    <w:rsid w:val="00552FF7"/>
    <w:rsid w:val="0055300E"/>
    <w:rsid w:val="00553338"/>
    <w:rsid w:val="00553EB3"/>
    <w:rsid w:val="00555641"/>
    <w:rsid w:val="0055571F"/>
    <w:rsid w:val="00555DE7"/>
    <w:rsid w:val="0055682D"/>
    <w:rsid w:val="0056212D"/>
    <w:rsid w:val="00563131"/>
    <w:rsid w:val="005637B8"/>
    <w:rsid w:val="005639C2"/>
    <w:rsid w:val="00564663"/>
    <w:rsid w:val="0056526C"/>
    <w:rsid w:val="00571584"/>
    <w:rsid w:val="005742B3"/>
    <w:rsid w:val="00575CF7"/>
    <w:rsid w:val="00577102"/>
    <w:rsid w:val="0058152D"/>
    <w:rsid w:val="00582449"/>
    <w:rsid w:val="00583F78"/>
    <w:rsid w:val="00590D54"/>
    <w:rsid w:val="00593A4E"/>
    <w:rsid w:val="00596462"/>
    <w:rsid w:val="00596564"/>
    <w:rsid w:val="00597FC4"/>
    <w:rsid w:val="005A0094"/>
    <w:rsid w:val="005A1AEA"/>
    <w:rsid w:val="005A2A5F"/>
    <w:rsid w:val="005A5CD1"/>
    <w:rsid w:val="005A6C8E"/>
    <w:rsid w:val="005A6E67"/>
    <w:rsid w:val="005B055D"/>
    <w:rsid w:val="005B0880"/>
    <w:rsid w:val="005B1BE9"/>
    <w:rsid w:val="005B1CD3"/>
    <w:rsid w:val="005B3243"/>
    <w:rsid w:val="005B7076"/>
    <w:rsid w:val="005B78E3"/>
    <w:rsid w:val="005C0197"/>
    <w:rsid w:val="005C0B15"/>
    <w:rsid w:val="005C0EBF"/>
    <w:rsid w:val="005C1DD5"/>
    <w:rsid w:val="005C1FB3"/>
    <w:rsid w:val="005C3773"/>
    <w:rsid w:val="005C596A"/>
    <w:rsid w:val="005C7089"/>
    <w:rsid w:val="005D0712"/>
    <w:rsid w:val="005D0861"/>
    <w:rsid w:val="005D135C"/>
    <w:rsid w:val="005D1EC7"/>
    <w:rsid w:val="005D42CA"/>
    <w:rsid w:val="005D4AA0"/>
    <w:rsid w:val="005E10D5"/>
    <w:rsid w:val="005E13F7"/>
    <w:rsid w:val="005E367D"/>
    <w:rsid w:val="005E3802"/>
    <w:rsid w:val="005E451E"/>
    <w:rsid w:val="005E6045"/>
    <w:rsid w:val="005E7C45"/>
    <w:rsid w:val="005E7F57"/>
    <w:rsid w:val="005F5310"/>
    <w:rsid w:val="005F5F4F"/>
    <w:rsid w:val="00600A0B"/>
    <w:rsid w:val="00600AAE"/>
    <w:rsid w:val="0060121C"/>
    <w:rsid w:val="006014E8"/>
    <w:rsid w:val="00601944"/>
    <w:rsid w:val="00601A18"/>
    <w:rsid w:val="00601E3A"/>
    <w:rsid w:val="006022EF"/>
    <w:rsid w:val="0060760F"/>
    <w:rsid w:val="006077D7"/>
    <w:rsid w:val="0061451F"/>
    <w:rsid w:val="00614545"/>
    <w:rsid w:val="00616060"/>
    <w:rsid w:val="00617DCE"/>
    <w:rsid w:val="00623E5D"/>
    <w:rsid w:val="00624D93"/>
    <w:rsid w:val="006253A3"/>
    <w:rsid w:val="00631282"/>
    <w:rsid w:val="0063243E"/>
    <w:rsid w:val="00632646"/>
    <w:rsid w:val="006353E2"/>
    <w:rsid w:val="00635892"/>
    <w:rsid w:val="00635B21"/>
    <w:rsid w:val="0063716A"/>
    <w:rsid w:val="00640059"/>
    <w:rsid w:val="00641ABC"/>
    <w:rsid w:val="00642558"/>
    <w:rsid w:val="00642BA3"/>
    <w:rsid w:val="00642EB9"/>
    <w:rsid w:val="0064443F"/>
    <w:rsid w:val="0064523C"/>
    <w:rsid w:val="0064789D"/>
    <w:rsid w:val="00647B48"/>
    <w:rsid w:val="00647E22"/>
    <w:rsid w:val="00651717"/>
    <w:rsid w:val="00654CD4"/>
    <w:rsid w:val="00654E04"/>
    <w:rsid w:val="00655E7F"/>
    <w:rsid w:val="00660D7E"/>
    <w:rsid w:val="006644FE"/>
    <w:rsid w:val="0066477A"/>
    <w:rsid w:val="00664AFE"/>
    <w:rsid w:val="00665F3F"/>
    <w:rsid w:val="00670534"/>
    <w:rsid w:val="00671212"/>
    <w:rsid w:val="00674746"/>
    <w:rsid w:val="00676354"/>
    <w:rsid w:val="006802CA"/>
    <w:rsid w:val="00684A07"/>
    <w:rsid w:val="006857E0"/>
    <w:rsid w:val="00685C13"/>
    <w:rsid w:val="006860E0"/>
    <w:rsid w:val="0068620D"/>
    <w:rsid w:val="006869D7"/>
    <w:rsid w:val="00690DA5"/>
    <w:rsid w:val="006919B3"/>
    <w:rsid w:val="006919BA"/>
    <w:rsid w:val="00691F63"/>
    <w:rsid w:val="00691F6D"/>
    <w:rsid w:val="00694E0F"/>
    <w:rsid w:val="00694F52"/>
    <w:rsid w:val="006957F1"/>
    <w:rsid w:val="00695A37"/>
    <w:rsid w:val="00696B2C"/>
    <w:rsid w:val="00696B38"/>
    <w:rsid w:val="006A0082"/>
    <w:rsid w:val="006A0B6C"/>
    <w:rsid w:val="006A2831"/>
    <w:rsid w:val="006A2F10"/>
    <w:rsid w:val="006A2F13"/>
    <w:rsid w:val="006A310C"/>
    <w:rsid w:val="006A3CB0"/>
    <w:rsid w:val="006A6105"/>
    <w:rsid w:val="006B0188"/>
    <w:rsid w:val="006B485F"/>
    <w:rsid w:val="006B49E0"/>
    <w:rsid w:val="006B5787"/>
    <w:rsid w:val="006B5B4F"/>
    <w:rsid w:val="006B5F7E"/>
    <w:rsid w:val="006B74E8"/>
    <w:rsid w:val="006C055D"/>
    <w:rsid w:val="006C151A"/>
    <w:rsid w:val="006C204C"/>
    <w:rsid w:val="006C432A"/>
    <w:rsid w:val="006D4D62"/>
    <w:rsid w:val="006D4E9E"/>
    <w:rsid w:val="006D6798"/>
    <w:rsid w:val="006D6A21"/>
    <w:rsid w:val="006D6ABE"/>
    <w:rsid w:val="006D7B49"/>
    <w:rsid w:val="006E09C0"/>
    <w:rsid w:val="006E23BE"/>
    <w:rsid w:val="006E249B"/>
    <w:rsid w:val="006E47E4"/>
    <w:rsid w:val="006E68EB"/>
    <w:rsid w:val="006F0B28"/>
    <w:rsid w:val="006F3814"/>
    <w:rsid w:val="006F3CC8"/>
    <w:rsid w:val="006F46CB"/>
    <w:rsid w:val="006F6DC2"/>
    <w:rsid w:val="006F6E87"/>
    <w:rsid w:val="006F7914"/>
    <w:rsid w:val="00700820"/>
    <w:rsid w:val="0070116D"/>
    <w:rsid w:val="00701379"/>
    <w:rsid w:val="007015F7"/>
    <w:rsid w:val="00702E8A"/>
    <w:rsid w:val="0070392F"/>
    <w:rsid w:val="00704118"/>
    <w:rsid w:val="00704B76"/>
    <w:rsid w:val="007072FD"/>
    <w:rsid w:val="00710BD2"/>
    <w:rsid w:val="00711C18"/>
    <w:rsid w:val="00712E62"/>
    <w:rsid w:val="0071328C"/>
    <w:rsid w:val="00714F68"/>
    <w:rsid w:val="00716D47"/>
    <w:rsid w:val="00717196"/>
    <w:rsid w:val="00717A3B"/>
    <w:rsid w:val="00720090"/>
    <w:rsid w:val="007212A4"/>
    <w:rsid w:val="00721C54"/>
    <w:rsid w:val="00722799"/>
    <w:rsid w:val="00722BD2"/>
    <w:rsid w:val="00723783"/>
    <w:rsid w:val="00725890"/>
    <w:rsid w:val="00725A29"/>
    <w:rsid w:val="00727053"/>
    <w:rsid w:val="00727108"/>
    <w:rsid w:val="00727F52"/>
    <w:rsid w:val="0073078C"/>
    <w:rsid w:val="007308A7"/>
    <w:rsid w:val="00733D83"/>
    <w:rsid w:val="00740486"/>
    <w:rsid w:val="00741B3B"/>
    <w:rsid w:val="00743780"/>
    <w:rsid w:val="0074398C"/>
    <w:rsid w:val="00745315"/>
    <w:rsid w:val="007467AF"/>
    <w:rsid w:val="00746CDA"/>
    <w:rsid w:val="00746DF8"/>
    <w:rsid w:val="00747CD4"/>
    <w:rsid w:val="00750B25"/>
    <w:rsid w:val="00750E6E"/>
    <w:rsid w:val="00752041"/>
    <w:rsid w:val="0075241D"/>
    <w:rsid w:val="00756C07"/>
    <w:rsid w:val="00761667"/>
    <w:rsid w:val="0076415D"/>
    <w:rsid w:val="00765CBF"/>
    <w:rsid w:val="00765E4D"/>
    <w:rsid w:val="0076643E"/>
    <w:rsid w:val="00774341"/>
    <w:rsid w:val="00775931"/>
    <w:rsid w:val="0077648A"/>
    <w:rsid w:val="007769C8"/>
    <w:rsid w:val="00777B86"/>
    <w:rsid w:val="00786E3A"/>
    <w:rsid w:val="00787073"/>
    <w:rsid w:val="007920CA"/>
    <w:rsid w:val="00794106"/>
    <w:rsid w:val="00794EB8"/>
    <w:rsid w:val="00797C9A"/>
    <w:rsid w:val="007A1E0F"/>
    <w:rsid w:val="007A1F4E"/>
    <w:rsid w:val="007A26C2"/>
    <w:rsid w:val="007A2A94"/>
    <w:rsid w:val="007A4493"/>
    <w:rsid w:val="007A453A"/>
    <w:rsid w:val="007A7A5D"/>
    <w:rsid w:val="007B03EE"/>
    <w:rsid w:val="007B0F23"/>
    <w:rsid w:val="007B11AE"/>
    <w:rsid w:val="007B1222"/>
    <w:rsid w:val="007B173D"/>
    <w:rsid w:val="007B211D"/>
    <w:rsid w:val="007B2527"/>
    <w:rsid w:val="007B3038"/>
    <w:rsid w:val="007B3FC8"/>
    <w:rsid w:val="007B42CC"/>
    <w:rsid w:val="007B45BA"/>
    <w:rsid w:val="007B581C"/>
    <w:rsid w:val="007B731B"/>
    <w:rsid w:val="007B7D80"/>
    <w:rsid w:val="007B7FD1"/>
    <w:rsid w:val="007C0972"/>
    <w:rsid w:val="007C1218"/>
    <w:rsid w:val="007C18F1"/>
    <w:rsid w:val="007C2B09"/>
    <w:rsid w:val="007C437A"/>
    <w:rsid w:val="007C4528"/>
    <w:rsid w:val="007C4536"/>
    <w:rsid w:val="007C4B63"/>
    <w:rsid w:val="007C4D9D"/>
    <w:rsid w:val="007C5C9C"/>
    <w:rsid w:val="007D1927"/>
    <w:rsid w:val="007D1E00"/>
    <w:rsid w:val="007D2D2C"/>
    <w:rsid w:val="007D3C47"/>
    <w:rsid w:val="007D4198"/>
    <w:rsid w:val="007D50BA"/>
    <w:rsid w:val="007E03C2"/>
    <w:rsid w:val="007E066B"/>
    <w:rsid w:val="007E159C"/>
    <w:rsid w:val="007E1627"/>
    <w:rsid w:val="007E27EB"/>
    <w:rsid w:val="007E4674"/>
    <w:rsid w:val="007E7E32"/>
    <w:rsid w:val="007F014D"/>
    <w:rsid w:val="007F0CEF"/>
    <w:rsid w:val="007F1940"/>
    <w:rsid w:val="007F4091"/>
    <w:rsid w:val="007F508B"/>
    <w:rsid w:val="00800084"/>
    <w:rsid w:val="00800176"/>
    <w:rsid w:val="00800B6F"/>
    <w:rsid w:val="00800DDA"/>
    <w:rsid w:val="0080114B"/>
    <w:rsid w:val="0080315C"/>
    <w:rsid w:val="00803DD1"/>
    <w:rsid w:val="00804201"/>
    <w:rsid w:val="00804AA6"/>
    <w:rsid w:val="00805743"/>
    <w:rsid w:val="00810464"/>
    <w:rsid w:val="00811253"/>
    <w:rsid w:val="00811E52"/>
    <w:rsid w:val="00815472"/>
    <w:rsid w:val="0082128E"/>
    <w:rsid w:val="00821B43"/>
    <w:rsid w:val="00822DDD"/>
    <w:rsid w:val="008252E3"/>
    <w:rsid w:val="00826C03"/>
    <w:rsid w:val="00830811"/>
    <w:rsid w:val="00833325"/>
    <w:rsid w:val="00833AF0"/>
    <w:rsid w:val="008363CA"/>
    <w:rsid w:val="00837D56"/>
    <w:rsid w:val="0084045D"/>
    <w:rsid w:val="00843EAE"/>
    <w:rsid w:val="008449D6"/>
    <w:rsid w:val="00845D6C"/>
    <w:rsid w:val="00846A56"/>
    <w:rsid w:val="00847566"/>
    <w:rsid w:val="0084799F"/>
    <w:rsid w:val="00850290"/>
    <w:rsid w:val="0085184C"/>
    <w:rsid w:val="00851C87"/>
    <w:rsid w:val="00852C54"/>
    <w:rsid w:val="008537A9"/>
    <w:rsid w:val="0085482E"/>
    <w:rsid w:val="00855529"/>
    <w:rsid w:val="00856392"/>
    <w:rsid w:val="00856B22"/>
    <w:rsid w:val="008606CF"/>
    <w:rsid w:val="008618F7"/>
    <w:rsid w:val="0086596D"/>
    <w:rsid w:val="00867FEF"/>
    <w:rsid w:val="00871779"/>
    <w:rsid w:val="0087238D"/>
    <w:rsid w:val="008739F1"/>
    <w:rsid w:val="008741B8"/>
    <w:rsid w:val="00875D88"/>
    <w:rsid w:val="0087644F"/>
    <w:rsid w:val="008764B9"/>
    <w:rsid w:val="00876AD7"/>
    <w:rsid w:val="00877AD1"/>
    <w:rsid w:val="00881F24"/>
    <w:rsid w:val="00882120"/>
    <w:rsid w:val="00882573"/>
    <w:rsid w:val="00882598"/>
    <w:rsid w:val="00883A75"/>
    <w:rsid w:val="008849FC"/>
    <w:rsid w:val="00884E9D"/>
    <w:rsid w:val="0088747C"/>
    <w:rsid w:val="00887B66"/>
    <w:rsid w:val="00891EBA"/>
    <w:rsid w:val="008966C3"/>
    <w:rsid w:val="008A0951"/>
    <w:rsid w:val="008A0E6A"/>
    <w:rsid w:val="008A19F9"/>
    <w:rsid w:val="008A23AA"/>
    <w:rsid w:val="008A3379"/>
    <w:rsid w:val="008A5782"/>
    <w:rsid w:val="008A5B55"/>
    <w:rsid w:val="008A6607"/>
    <w:rsid w:val="008B09F9"/>
    <w:rsid w:val="008B2D4A"/>
    <w:rsid w:val="008B4571"/>
    <w:rsid w:val="008B4FE7"/>
    <w:rsid w:val="008B6083"/>
    <w:rsid w:val="008B746D"/>
    <w:rsid w:val="008B7B93"/>
    <w:rsid w:val="008C0350"/>
    <w:rsid w:val="008C057F"/>
    <w:rsid w:val="008C1278"/>
    <w:rsid w:val="008C172C"/>
    <w:rsid w:val="008C1B3A"/>
    <w:rsid w:val="008C26AD"/>
    <w:rsid w:val="008C4BBA"/>
    <w:rsid w:val="008D04F1"/>
    <w:rsid w:val="008D0A58"/>
    <w:rsid w:val="008D1AD6"/>
    <w:rsid w:val="008D3880"/>
    <w:rsid w:val="008D4851"/>
    <w:rsid w:val="008D5AC1"/>
    <w:rsid w:val="008D7491"/>
    <w:rsid w:val="008E0D1C"/>
    <w:rsid w:val="008E2C5D"/>
    <w:rsid w:val="008E4D5A"/>
    <w:rsid w:val="008E4E81"/>
    <w:rsid w:val="008E6445"/>
    <w:rsid w:val="008E7123"/>
    <w:rsid w:val="008E745B"/>
    <w:rsid w:val="008E76AA"/>
    <w:rsid w:val="008F090C"/>
    <w:rsid w:val="008F112D"/>
    <w:rsid w:val="008F2017"/>
    <w:rsid w:val="008F32CE"/>
    <w:rsid w:val="008F4CFA"/>
    <w:rsid w:val="0090035C"/>
    <w:rsid w:val="00903084"/>
    <w:rsid w:val="009030C5"/>
    <w:rsid w:val="00903DCD"/>
    <w:rsid w:val="00904263"/>
    <w:rsid w:val="0090442A"/>
    <w:rsid w:val="00904BBB"/>
    <w:rsid w:val="0090787B"/>
    <w:rsid w:val="00911E7F"/>
    <w:rsid w:val="009129C5"/>
    <w:rsid w:val="0091500D"/>
    <w:rsid w:val="00921535"/>
    <w:rsid w:val="0092275A"/>
    <w:rsid w:val="00922B2C"/>
    <w:rsid w:val="00923477"/>
    <w:rsid w:val="00923AF1"/>
    <w:rsid w:val="00924A0E"/>
    <w:rsid w:val="00926E4C"/>
    <w:rsid w:val="00927546"/>
    <w:rsid w:val="009305AE"/>
    <w:rsid w:val="00931F35"/>
    <w:rsid w:val="00932ADD"/>
    <w:rsid w:val="00933433"/>
    <w:rsid w:val="00933D15"/>
    <w:rsid w:val="00937FFC"/>
    <w:rsid w:val="009400AF"/>
    <w:rsid w:val="00940651"/>
    <w:rsid w:val="00940795"/>
    <w:rsid w:val="00943420"/>
    <w:rsid w:val="00943A49"/>
    <w:rsid w:val="00944F6B"/>
    <w:rsid w:val="00945665"/>
    <w:rsid w:val="009470CE"/>
    <w:rsid w:val="00951A11"/>
    <w:rsid w:val="009528F7"/>
    <w:rsid w:val="00954A13"/>
    <w:rsid w:val="00956651"/>
    <w:rsid w:val="009605FC"/>
    <w:rsid w:val="00960B4E"/>
    <w:rsid w:val="0096295C"/>
    <w:rsid w:val="00963829"/>
    <w:rsid w:val="009645CF"/>
    <w:rsid w:val="009646C1"/>
    <w:rsid w:val="009666F1"/>
    <w:rsid w:val="009676DB"/>
    <w:rsid w:val="0097103A"/>
    <w:rsid w:val="00971AA4"/>
    <w:rsid w:val="0097413E"/>
    <w:rsid w:val="00975266"/>
    <w:rsid w:val="00975B61"/>
    <w:rsid w:val="009769E5"/>
    <w:rsid w:val="00976B1E"/>
    <w:rsid w:val="00980A08"/>
    <w:rsid w:val="00983D8E"/>
    <w:rsid w:val="0099285E"/>
    <w:rsid w:val="0099593D"/>
    <w:rsid w:val="00995EE9"/>
    <w:rsid w:val="0099638E"/>
    <w:rsid w:val="00996998"/>
    <w:rsid w:val="00996F0D"/>
    <w:rsid w:val="009A0105"/>
    <w:rsid w:val="009A1A19"/>
    <w:rsid w:val="009A5453"/>
    <w:rsid w:val="009A60C5"/>
    <w:rsid w:val="009A710B"/>
    <w:rsid w:val="009A77B9"/>
    <w:rsid w:val="009B0B42"/>
    <w:rsid w:val="009B1699"/>
    <w:rsid w:val="009B17B2"/>
    <w:rsid w:val="009B27B8"/>
    <w:rsid w:val="009B3E90"/>
    <w:rsid w:val="009B4CE2"/>
    <w:rsid w:val="009B61D1"/>
    <w:rsid w:val="009B708E"/>
    <w:rsid w:val="009C067E"/>
    <w:rsid w:val="009C06CB"/>
    <w:rsid w:val="009C35F8"/>
    <w:rsid w:val="009C42DC"/>
    <w:rsid w:val="009C7E78"/>
    <w:rsid w:val="009D0617"/>
    <w:rsid w:val="009D4BC0"/>
    <w:rsid w:val="009D771D"/>
    <w:rsid w:val="009E1B1E"/>
    <w:rsid w:val="009E237B"/>
    <w:rsid w:val="009E2B5A"/>
    <w:rsid w:val="009E339F"/>
    <w:rsid w:val="009E37F4"/>
    <w:rsid w:val="009E481F"/>
    <w:rsid w:val="009E49C4"/>
    <w:rsid w:val="009E58B7"/>
    <w:rsid w:val="009E628D"/>
    <w:rsid w:val="009F1BB4"/>
    <w:rsid w:val="009F47CB"/>
    <w:rsid w:val="009F59B6"/>
    <w:rsid w:val="009F5DC1"/>
    <w:rsid w:val="009F67AB"/>
    <w:rsid w:val="009F7331"/>
    <w:rsid w:val="00A02679"/>
    <w:rsid w:val="00A04B8E"/>
    <w:rsid w:val="00A051E0"/>
    <w:rsid w:val="00A06213"/>
    <w:rsid w:val="00A067DD"/>
    <w:rsid w:val="00A06AB4"/>
    <w:rsid w:val="00A07EE1"/>
    <w:rsid w:val="00A1006F"/>
    <w:rsid w:val="00A111C1"/>
    <w:rsid w:val="00A13EEE"/>
    <w:rsid w:val="00A144C0"/>
    <w:rsid w:val="00A14D16"/>
    <w:rsid w:val="00A14E4A"/>
    <w:rsid w:val="00A1641D"/>
    <w:rsid w:val="00A217CE"/>
    <w:rsid w:val="00A24723"/>
    <w:rsid w:val="00A24BBD"/>
    <w:rsid w:val="00A26625"/>
    <w:rsid w:val="00A266A9"/>
    <w:rsid w:val="00A276CC"/>
    <w:rsid w:val="00A30D10"/>
    <w:rsid w:val="00A31807"/>
    <w:rsid w:val="00A31F45"/>
    <w:rsid w:val="00A32F71"/>
    <w:rsid w:val="00A42BC0"/>
    <w:rsid w:val="00A4371D"/>
    <w:rsid w:val="00A44A66"/>
    <w:rsid w:val="00A44EC9"/>
    <w:rsid w:val="00A455ED"/>
    <w:rsid w:val="00A50620"/>
    <w:rsid w:val="00A56069"/>
    <w:rsid w:val="00A570E4"/>
    <w:rsid w:val="00A575A5"/>
    <w:rsid w:val="00A6042C"/>
    <w:rsid w:val="00A62BDD"/>
    <w:rsid w:val="00A62DCE"/>
    <w:rsid w:val="00A6317D"/>
    <w:rsid w:val="00A6415A"/>
    <w:rsid w:val="00A67108"/>
    <w:rsid w:val="00A70A0E"/>
    <w:rsid w:val="00A72264"/>
    <w:rsid w:val="00A731BA"/>
    <w:rsid w:val="00A73DA1"/>
    <w:rsid w:val="00A74C15"/>
    <w:rsid w:val="00A74DDA"/>
    <w:rsid w:val="00A769E6"/>
    <w:rsid w:val="00A80111"/>
    <w:rsid w:val="00A80A92"/>
    <w:rsid w:val="00A821A4"/>
    <w:rsid w:val="00A83E24"/>
    <w:rsid w:val="00A856DD"/>
    <w:rsid w:val="00A85983"/>
    <w:rsid w:val="00A85FF1"/>
    <w:rsid w:val="00A86955"/>
    <w:rsid w:val="00A9429D"/>
    <w:rsid w:val="00A965D7"/>
    <w:rsid w:val="00A966F4"/>
    <w:rsid w:val="00A96982"/>
    <w:rsid w:val="00AA200F"/>
    <w:rsid w:val="00AA2A22"/>
    <w:rsid w:val="00AA39DD"/>
    <w:rsid w:val="00AA3DEB"/>
    <w:rsid w:val="00AA4A09"/>
    <w:rsid w:val="00AA5254"/>
    <w:rsid w:val="00AA6A57"/>
    <w:rsid w:val="00AA6B94"/>
    <w:rsid w:val="00AB0369"/>
    <w:rsid w:val="00AB1309"/>
    <w:rsid w:val="00AB3C28"/>
    <w:rsid w:val="00AB47CA"/>
    <w:rsid w:val="00AB590E"/>
    <w:rsid w:val="00AB5DCE"/>
    <w:rsid w:val="00AB612B"/>
    <w:rsid w:val="00AC0240"/>
    <w:rsid w:val="00AC0435"/>
    <w:rsid w:val="00AC299C"/>
    <w:rsid w:val="00AC4744"/>
    <w:rsid w:val="00AD02E0"/>
    <w:rsid w:val="00AD0344"/>
    <w:rsid w:val="00AD2022"/>
    <w:rsid w:val="00AD2C75"/>
    <w:rsid w:val="00AD3DCF"/>
    <w:rsid w:val="00AD4622"/>
    <w:rsid w:val="00AD526A"/>
    <w:rsid w:val="00AD6355"/>
    <w:rsid w:val="00AD7FDC"/>
    <w:rsid w:val="00AE1338"/>
    <w:rsid w:val="00AE547B"/>
    <w:rsid w:val="00AE6A4D"/>
    <w:rsid w:val="00AF317A"/>
    <w:rsid w:val="00AF6AA8"/>
    <w:rsid w:val="00AF71A9"/>
    <w:rsid w:val="00AF735C"/>
    <w:rsid w:val="00AF7611"/>
    <w:rsid w:val="00AF7CF5"/>
    <w:rsid w:val="00B078E5"/>
    <w:rsid w:val="00B113B8"/>
    <w:rsid w:val="00B1140D"/>
    <w:rsid w:val="00B115E2"/>
    <w:rsid w:val="00B11A6F"/>
    <w:rsid w:val="00B121C7"/>
    <w:rsid w:val="00B15F9F"/>
    <w:rsid w:val="00B16BF2"/>
    <w:rsid w:val="00B17054"/>
    <w:rsid w:val="00B17226"/>
    <w:rsid w:val="00B215C1"/>
    <w:rsid w:val="00B21E90"/>
    <w:rsid w:val="00B223CF"/>
    <w:rsid w:val="00B225B3"/>
    <w:rsid w:val="00B227C9"/>
    <w:rsid w:val="00B247F2"/>
    <w:rsid w:val="00B24C40"/>
    <w:rsid w:val="00B25D21"/>
    <w:rsid w:val="00B25E08"/>
    <w:rsid w:val="00B26886"/>
    <w:rsid w:val="00B26B42"/>
    <w:rsid w:val="00B27D07"/>
    <w:rsid w:val="00B309A5"/>
    <w:rsid w:val="00B330DC"/>
    <w:rsid w:val="00B35E4B"/>
    <w:rsid w:val="00B369CF"/>
    <w:rsid w:val="00B40822"/>
    <w:rsid w:val="00B40C86"/>
    <w:rsid w:val="00B422F5"/>
    <w:rsid w:val="00B44372"/>
    <w:rsid w:val="00B504A2"/>
    <w:rsid w:val="00B51A5F"/>
    <w:rsid w:val="00B55408"/>
    <w:rsid w:val="00B55944"/>
    <w:rsid w:val="00B57BC9"/>
    <w:rsid w:val="00B604AE"/>
    <w:rsid w:val="00B61241"/>
    <w:rsid w:val="00B618DF"/>
    <w:rsid w:val="00B62F38"/>
    <w:rsid w:val="00B63D78"/>
    <w:rsid w:val="00B6456D"/>
    <w:rsid w:val="00B651C7"/>
    <w:rsid w:val="00B66BD9"/>
    <w:rsid w:val="00B67FFB"/>
    <w:rsid w:val="00B70BE7"/>
    <w:rsid w:val="00B73D41"/>
    <w:rsid w:val="00B74646"/>
    <w:rsid w:val="00B76871"/>
    <w:rsid w:val="00B83E49"/>
    <w:rsid w:val="00B84536"/>
    <w:rsid w:val="00B84D6E"/>
    <w:rsid w:val="00B85E71"/>
    <w:rsid w:val="00B8743A"/>
    <w:rsid w:val="00B87A53"/>
    <w:rsid w:val="00B87F1F"/>
    <w:rsid w:val="00B938C3"/>
    <w:rsid w:val="00B9395A"/>
    <w:rsid w:val="00B93A20"/>
    <w:rsid w:val="00B94593"/>
    <w:rsid w:val="00B94A3B"/>
    <w:rsid w:val="00B95681"/>
    <w:rsid w:val="00B9633A"/>
    <w:rsid w:val="00B96A71"/>
    <w:rsid w:val="00BA0110"/>
    <w:rsid w:val="00BA4E3E"/>
    <w:rsid w:val="00BA5124"/>
    <w:rsid w:val="00BA63A4"/>
    <w:rsid w:val="00BA6BD1"/>
    <w:rsid w:val="00BA7FFB"/>
    <w:rsid w:val="00BB068C"/>
    <w:rsid w:val="00BB0CD6"/>
    <w:rsid w:val="00BB3321"/>
    <w:rsid w:val="00BB336D"/>
    <w:rsid w:val="00BB35F1"/>
    <w:rsid w:val="00BB417C"/>
    <w:rsid w:val="00BB4FAA"/>
    <w:rsid w:val="00BB5F67"/>
    <w:rsid w:val="00BC228A"/>
    <w:rsid w:val="00BC2335"/>
    <w:rsid w:val="00BC33F4"/>
    <w:rsid w:val="00BC41EF"/>
    <w:rsid w:val="00BC78FB"/>
    <w:rsid w:val="00BD04F2"/>
    <w:rsid w:val="00BD08AB"/>
    <w:rsid w:val="00BD1A7C"/>
    <w:rsid w:val="00BD227E"/>
    <w:rsid w:val="00BD358B"/>
    <w:rsid w:val="00BD36FC"/>
    <w:rsid w:val="00BD442C"/>
    <w:rsid w:val="00BD6486"/>
    <w:rsid w:val="00BD7ACB"/>
    <w:rsid w:val="00BE112A"/>
    <w:rsid w:val="00BE30D9"/>
    <w:rsid w:val="00BE3784"/>
    <w:rsid w:val="00BE3951"/>
    <w:rsid w:val="00BE4AEA"/>
    <w:rsid w:val="00BE505F"/>
    <w:rsid w:val="00BE5797"/>
    <w:rsid w:val="00BF096B"/>
    <w:rsid w:val="00BF1128"/>
    <w:rsid w:val="00BF2876"/>
    <w:rsid w:val="00BF320B"/>
    <w:rsid w:val="00BF5C74"/>
    <w:rsid w:val="00C0150C"/>
    <w:rsid w:val="00C02682"/>
    <w:rsid w:val="00C033CE"/>
    <w:rsid w:val="00C034B5"/>
    <w:rsid w:val="00C035CD"/>
    <w:rsid w:val="00C052B1"/>
    <w:rsid w:val="00C06C1F"/>
    <w:rsid w:val="00C108BB"/>
    <w:rsid w:val="00C115DF"/>
    <w:rsid w:val="00C1286C"/>
    <w:rsid w:val="00C20D2B"/>
    <w:rsid w:val="00C21198"/>
    <w:rsid w:val="00C24554"/>
    <w:rsid w:val="00C31E5F"/>
    <w:rsid w:val="00C32929"/>
    <w:rsid w:val="00C3436B"/>
    <w:rsid w:val="00C3457C"/>
    <w:rsid w:val="00C34829"/>
    <w:rsid w:val="00C35391"/>
    <w:rsid w:val="00C357E7"/>
    <w:rsid w:val="00C376CE"/>
    <w:rsid w:val="00C406CF"/>
    <w:rsid w:val="00C44227"/>
    <w:rsid w:val="00C44A56"/>
    <w:rsid w:val="00C44D85"/>
    <w:rsid w:val="00C45401"/>
    <w:rsid w:val="00C51CD7"/>
    <w:rsid w:val="00C52737"/>
    <w:rsid w:val="00C530F1"/>
    <w:rsid w:val="00C54B09"/>
    <w:rsid w:val="00C54C47"/>
    <w:rsid w:val="00C575FB"/>
    <w:rsid w:val="00C57E95"/>
    <w:rsid w:val="00C616E7"/>
    <w:rsid w:val="00C6212D"/>
    <w:rsid w:val="00C65955"/>
    <w:rsid w:val="00C661B8"/>
    <w:rsid w:val="00C716D2"/>
    <w:rsid w:val="00C762BC"/>
    <w:rsid w:val="00C76699"/>
    <w:rsid w:val="00C775F4"/>
    <w:rsid w:val="00C813B5"/>
    <w:rsid w:val="00C84BC1"/>
    <w:rsid w:val="00C858A8"/>
    <w:rsid w:val="00C86F4C"/>
    <w:rsid w:val="00C91AA8"/>
    <w:rsid w:val="00C91F0F"/>
    <w:rsid w:val="00C9319C"/>
    <w:rsid w:val="00C945DE"/>
    <w:rsid w:val="00C969B3"/>
    <w:rsid w:val="00CA1A55"/>
    <w:rsid w:val="00CA2973"/>
    <w:rsid w:val="00CA364B"/>
    <w:rsid w:val="00CA4A69"/>
    <w:rsid w:val="00CA5935"/>
    <w:rsid w:val="00CB085D"/>
    <w:rsid w:val="00CB10D3"/>
    <w:rsid w:val="00CB1D37"/>
    <w:rsid w:val="00CB2153"/>
    <w:rsid w:val="00CB220E"/>
    <w:rsid w:val="00CB357C"/>
    <w:rsid w:val="00CB4C87"/>
    <w:rsid w:val="00CB59F2"/>
    <w:rsid w:val="00CB68AA"/>
    <w:rsid w:val="00CC1E50"/>
    <w:rsid w:val="00CC6FCD"/>
    <w:rsid w:val="00CC72F4"/>
    <w:rsid w:val="00CC7D68"/>
    <w:rsid w:val="00CD0909"/>
    <w:rsid w:val="00CD24C7"/>
    <w:rsid w:val="00CD2E78"/>
    <w:rsid w:val="00CD2E9C"/>
    <w:rsid w:val="00CD5897"/>
    <w:rsid w:val="00CD674C"/>
    <w:rsid w:val="00CE156A"/>
    <w:rsid w:val="00CE2694"/>
    <w:rsid w:val="00CE276D"/>
    <w:rsid w:val="00CE2EE4"/>
    <w:rsid w:val="00CE4BD3"/>
    <w:rsid w:val="00CE6153"/>
    <w:rsid w:val="00CF1554"/>
    <w:rsid w:val="00CF5423"/>
    <w:rsid w:val="00CF67D8"/>
    <w:rsid w:val="00CF6856"/>
    <w:rsid w:val="00CF6A7E"/>
    <w:rsid w:val="00CF6D25"/>
    <w:rsid w:val="00CF6E5E"/>
    <w:rsid w:val="00CF73D6"/>
    <w:rsid w:val="00CF7A66"/>
    <w:rsid w:val="00D00893"/>
    <w:rsid w:val="00D0158E"/>
    <w:rsid w:val="00D01A77"/>
    <w:rsid w:val="00D024B2"/>
    <w:rsid w:val="00D02A39"/>
    <w:rsid w:val="00D02DAD"/>
    <w:rsid w:val="00D035ED"/>
    <w:rsid w:val="00D04ACF"/>
    <w:rsid w:val="00D06301"/>
    <w:rsid w:val="00D07161"/>
    <w:rsid w:val="00D103E7"/>
    <w:rsid w:val="00D10A26"/>
    <w:rsid w:val="00D10E19"/>
    <w:rsid w:val="00D11548"/>
    <w:rsid w:val="00D1169C"/>
    <w:rsid w:val="00D12619"/>
    <w:rsid w:val="00D12A50"/>
    <w:rsid w:val="00D12CA4"/>
    <w:rsid w:val="00D14EE3"/>
    <w:rsid w:val="00D16A09"/>
    <w:rsid w:val="00D16B04"/>
    <w:rsid w:val="00D170AE"/>
    <w:rsid w:val="00D174E9"/>
    <w:rsid w:val="00D21CB6"/>
    <w:rsid w:val="00D2337E"/>
    <w:rsid w:val="00D23F14"/>
    <w:rsid w:val="00D2415F"/>
    <w:rsid w:val="00D24D51"/>
    <w:rsid w:val="00D24D60"/>
    <w:rsid w:val="00D24F24"/>
    <w:rsid w:val="00D2533A"/>
    <w:rsid w:val="00D26698"/>
    <w:rsid w:val="00D26FE9"/>
    <w:rsid w:val="00D27DEA"/>
    <w:rsid w:val="00D30037"/>
    <w:rsid w:val="00D3099F"/>
    <w:rsid w:val="00D313F6"/>
    <w:rsid w:val="00D319D4"/>
    <w:rsid w:val="00D32BD4"/>
    <w:rsid w:val="00D33F62"/>
    <w:rsid w:val="00D344A2"/>
    <w:rsid w:val="00D358EB"/>
    <w:rsid w:val="00D35978"/>
    <w:rsid w:val="00D365AE"/>
    <w:rsid w:val="00D40998"/>
    <w:rsid w:val="00D42BB7"/>
    <w:rsid w:val="00D439CC"/>
    <w:rsid w:val="00D474B5"/>
    <w:rsid w:val="00D50785"/>
    <w:rsid w:val="00D52154"/>
    <w:rsid w:val="00D5567A"/>
    <w:rsid w:val="00D55B6B"/>
    <w:rsid w:val="00D55CC8"/>
    <w:rsid w:val="00D562B7"/>
    <w:rsid w:val="00D564AA"/>
    <w:rsid w:val="00D57FDA"/>
    <w:rsid w:val="00D61901"/>
    <w:rsid w:val="00D63C6F"/>
    <w:rsid w:val="00D64819"/>
    <w:rsid w:val="00D64994"/>
    <w:rsid w:val="00D652FF"/>
    <w:rsid w:val="00D6787D"/>
    <w:rsid w:val="00D67E55"/>
    <w:rsid w:val="00D70D0D"/>
    <w:rsid w:val="00D723AB"/>
    <w:rsid w:val="00D72592"/>
    <w:rsid w:val="00D72853"/>
    <w:rsid w:val="00D73218"/>
    <w:rsid w:val="00D73B5C"/>
    <w:rsid w:val="00D7446E"/>
    <w:rsid w:val="00D757CF"/>
    <w:rsid w:val="00D76B99"/>
    <w:rsid w:val="00D76E47"/>
    <w:rsid w:val="00D7752B"/>
    <w:rsid w:val="00D801AA"/>
    <w:rsid w:val="00D81058"/>
    <w:rsid w:val="00D812E7"/>
    <w:rsid w:val="00D91951"/>
    <w:rsid w:val="00D92CF5"/>
    <w:rsid w:val="00D945E9"/>
    <w:rsid w:val="00D94D8F"/>
    <w:rsid w:val="00D95C87"/>
    <w:rsid w:val="00D962C2"/>
    <w:rsid w:val="00D97BD8"/>
    <w:rsid w:val="00DA1932"/>
    <w:rsid w:val="00DA289F"/>
    <w:rsid w:val="00DA3206"/>
    <w:rsid w:val="00DA6379"/>
    <w:rsid w:val="00DB002C"/>
    <w:rsid w:val="00DB022D"/>
    <w:rsid w:val="00DB06F6"/>
    <w:rsid w:val="00DB13BC"/>
    <w:rsid w:val="00DB143E"/>
    <w:rsid w:val="00DB18A6"/>
    <w:rsid w:val="00DB2986"/>
    <w:rsid w:val="00DB3F4E"/>
    <w:rsid w:val="00DB4F19"/>
    <w:rsid w:val="00DB53AA"/>
    <w:rsid w:val="00DB7FAD"/>
    <w:rsid w:val="00DC0A24"/>
    <w:rsid w:val="00DC2269"/>
    <w:rsid w:val="00DD08E2"/>
    <w:rsid w:val="00DD0B43"/>
    <w:rsid w:val="00DD33B3"/>
    <w:rsid w:val="00DD408B"/>
    <w:rsid w:val="00DE04CA"/>
    <w:rsid w:val="00DE14E2"/>
    <w:rsid w:val="00DE2ACD"/>
    <w:rsid w:val="00DE3129"/>
    <w:rsid w:val="00DE3687"/>
    <w:rsid w:val="00DE3B65"/>
    <w:rsid w:val="00DE43E0"/>
    <w:rsid w:val="00DE5984"/>
    <w:rsid w:val="00DF0EDA"/>
    <w:rsid w:val="00DF3C7B"/>
    <w:rsid w:val="00DF7206"/>
    <w:rsid w:val="00DF72D8"/>
    <w:rsid w:val="00DF7B65"/>
    <w:rsid w:val="00DF7F3C"/>
    <w:rsid w:val="00E00DBE"/>
    <w:rsid w:val="00E012A3"/>
    <w:rsid w:val="00E01CB1"/>
    <w:rsid w:val="00E029E2"/>
    <w:rsid w:val="00E02C2B"/>
    <w:rsid w:val="00E02FC8"/>
    <w:rsid w:val="00E03732"/>
    <w:rsid w:val="00E05818"/>
    <w:rsid w:val="00E06674"/>
    <w:rsid w:val="00E10206"/>
    <w:rsid w:val="00E1177D"/>
    <w:rsid w:val="00E13B22"/>
    <w:rsid w:val="00E16B46"/>
    <w:rsid w:val="00E16E77"/>
    <w:rsid w:val="00E16FD0"/>
    <w:rsid w:val="00E237FE"/>
    <w:rsid w:val="00E245D1"/>
    <w:rsid w:val="00E246B7"/>
    <w:rsid w:val="00E25816"/>
    <w:rsid w:val="00E25980"/>
    <w:rsid w:val="00E25DF7"/>
    <w:rsid w:val="00E27C56"/>
    <w:rsid w:val="00E304A6"/>
    <w:rsid w:val="00E3147F"/>
    <w:rsid w:val="00E31EDE"/>
    <w:rsid w:val="00E32E3D"/>
    <w:rsid w:val="00E330A0"/>
    <w:rsid w:val="00E33A27"/>
    <w:rsid w:val="00E359D6"/>
    <w:rsid w:val="00E36B00"/>
    <w:rsid w:val="00E37663"/>
    <w:rsid w:val="00E37BF2"/>
    <w:rsid w:val="00E40C39"/>
    <w:rsid w:val="00E41740"/>
    <w:rsid w:val="00E41FEE"/>
    <w:rsid w:val="00E42034"/>
    <w:rsid w:val="00E42A4F"/>
    <w:rsid w:val="00E43044"/>
    <w:rsid w:val="00E44450"/>
    <w:rsid w:val="00E449AD"/>
    <w:rsid w:val="00E45673"/>
    <w:rsid w:val="00E458B7"/>
    <w:rsid w:val="00E45A75"/>
    <w:rsid w:val="00E46606"/>
    <w:rsid w:val="00E513AB"/>
    <w:rsid w:val="00E515F1"/>
    <w:rsid w:val="00E51901"/>
    <w:rsid w:val="00E524A5"/>
    <w:rsid w:val="00E52549"/>
    <w:rsid w:val="00E53E0C"/>
    <w:rsid w:val="00E54808"/>
    <w:rsid w:val="00E6030C"/>
    <w:rsid w:val="00E60657"/>
    <w:rsid w:val="00E61E2F"/>
    <w:rsid w:val="00E61E85"/>
    <w:rsid w:val="00E61F14"/>
    <w:rsid w:val="00E62356"/>
    <w:rsid w:val="00E63C2A"/>
    <w:rsid w:val="00E64ADF"/>
    <w:rsid w:val="00E65280"/>
    <w:rsid w:val="00E66AC1"/>
    <w:rsid w:val="00E66EFD"/>
    <w:rsid w:val="00E72FD9"/>
    <w:rsid w:val="00E735CB"/>
    <w:rsid w:val="00E74B33"/>
    <w:rsid w:val="00E752CC"/>
    <w:rsid w:val="00E80544"/>
    <w:rsid w:val="00E81939"/>
    <w:rsid w:val="00E81B62"/>
    <w:rsid w:val="00E81F26"/>
    <w:rsid w:val="00E82334"/>
    <w:rsid w:val="00E82733"/>
    <w:rsid w:val="00E905A7"/>
    <w:rsid w:val="00E90905"/>
    <w:rsid w:val="00E90F75"/>
    <w:rsid w:val="00E91201"/>
    <w:rsid w:val="00E919AA"/>
    <w:rsid w:val="00E93FBE"/>
    <w:rsid w:val="00E94304"/>
    <w:rsid w:val="00E94A5D"/>
    <w:rsid w:val="00E9552B"/>
    <w:rsid w:val="00EA2F26"/>
    <w:rsid w:val="00EA31C9"/>
    <w:rsid w:val="00EA33A7"/>
    <w:rsid w:val="00EA36A9"/>
    <w:rsid w:val="00EB12EF"/>
    <w:rsid w:val="00EB2E3E"/>
    <w:rsid w:val="00EB57FA"/>
    <w:rsid w:val="00EC1E16"/>
    <w:rsid w:val="00EC29B2"/>
    <w:rsid w:val="00EC4150"/>
    <w:rsid w:val="00EC45FF"/>
    <w:rsid w:val="00EC55EA"/>
    <w:rsid w:val="00EC74E9"/>
    <w:rsid w:val="00ED2300"/>
    <w:rsid w:val="00ED33DF"/>
    <w:rsid w:val="00ED5350"/>
    <w:rsid w:val="00ED542B"/>
    <w:rsid w:val="00ED59FF"/>
    <w:rsid w:val="00ED78DA"/>
    <w:rsid w:val="00ED7986"/>
    <w:rsid w:val="00EE22AC"/>
    <w:rsid w:val="00EE2FA3"/>
    <w:rsid w:val="00EE4169"/>
    <w:rsid w:val="00EE46E4"/>
    <w:rsid w:val="00EE56B2"/>
    <w:rsid w:val="00EE74DC"/>
    <w:rsid w:val="00EF0361"/>
    <w:rsid w:val="00EF0DC6"/>
    <w:rsid w:val="00EF25CF"/>
    <w:rsid w:val="00EF388C"/>
    <w:rsid w:val="00EF3A2F"/>
    <w:rsid w:val="00EF5C5D"/>
    <w:rsid w:val="00EF666F"/>
    <w:rsid w:val="00EF6EDE"/>
    <w:rsid w:val="00EF6FBD"/>
    <w:rsid w:val="00EF724A"/>
    <w:rsid w:val="00EF7FAA"/>
    <w:rsid w:val="00F00BDE"/>
    <w:rsid w:val="00F01C2A"/>
    <w:rsid w:val="00F01EB7"/>
    <w:rsid w:val="00F03244"/>
    <w:rsid w:val="00F041B7"/>
    <w:rsid w:val="00F04B6A"/>
    <w:rsid w:val="00F05C0F"/>
    <w:rsid w:val="00F062C1"/>
    <w:rsid w:val="00F06C98"/>
    <w:rsid w:val="00F1009E"/>
    <w:rsid w:val="00F11598"/>
    <w:rsid w:val="00F1245D"/>
    <w:rsid w:val="00F126F1"/>
    <w:rsid w:val="00F12991"/>
    <w:rsid w:val="00F13135"/>
    <w:rsid w:val="00F13763"/>
    <w:rsid w:val="00F139B8"/>
    <w:rsid w:val="00F14072"/>
    <w:rsid w:val="00F149BB"/>
    <w:rsid w:val="00F14F3B"/>
    <w:rsid w:val="00F169FF"/>
    <w:rsid w:val="00F21F22"/>
    <w:rsid w:val="00F2282A"/>
    <w:rsid w:val="00F2474B"/>
    <w:rsid w:val="00F24CFE"/>
    <w:rsid w:val="00F27F44"/>
    <w:rsid w:val="00F30DD0"/>
    <w:rsid w:val="00F314B4"/>
    <w:rsid w:val="00F3292D"/>
    <w:rsid w:val="00F3353C"/>
    <w:rsid w:val="00F338B1"/>
    <w:rsid w:val="00F34F1C"/>
    <w:rsid w:val="00F34F4D"/>
    <w:rsid w:val="00F350F5"/>
    <w:rsid w:val="00F353EF"/>
    <w:rsid w:val="00F35CED"/>
    <w:rsid w:val="00F36613"/>
    <w:rsid w:val="00F378E3"/>
    <w:rsid w:val="00F37B73"/>
    <w:rsid w:val="00F408BC"/>
    <w:rsid w:val="00F409F1"/>
    <w:rsid w:val="00F42E02"/>
    <w:rsid w:val="00F47CC7"/>
    <w:rsid w:val="00F50B90"/>
    <w:rsid w:val="00F51AFB"/>
    <w:rsid w:val="00F54F14"/>
    <w:rsid w:val="00F55677"/>
    <w:rsid w:val="00F560C4"/>
    <w:rsid w:val="00F56C2B"/>
    <w:rsid w:val="00F629D1"/>
    <w:rsid w:val="00F62A99"/>
    <w:rsid w:val="00F63E37"/>
    <w:rsid w:val="00F64206"/>
    <w:rsid w:val="00F74575"/>
    <w:rsid w:val="00F752DB"/>
    <w:rsid w:val="00F77093"/>
    <w:rsid w:val="00F802DC"/>
    <w:rsid w:val="00F80B86"/>
    <w:rsid w:val="00F80DBE"/>
    <w:rsid w:val="00F81E2C"/>
    <w:rsid w:val="00F828AD"/>
    <w:rsid w:val="00F837EF"/>
    <w:rsid w:val="00F84110"/>
    <w:rsid w:val="00F845C2"/>
    <w:rsid w:val="00F861A5"/>
    <w:rsid w:val="00F863E2"/>
    <w:rsid w:val="00F925BF"/>
    <w:rsid w:val="00F9349F"/>
    <w:rsid w:val="00F93E0D"/>
    <w:rsid w:val="00F94BDC"/>
    <w:rsid w:val="00F951FE"/>
    <w:rsid w:val="00F95850"/>
    <w:rsid w:val="00F965FD"/>
    <w:rsid w:val="00F97664"/>
    <w:rsid w:val="00F97B88"/>
    <w:rsid w:val="00FA0295"/>
    <w:rsid w:val="00FA19F8"/>
    <w:rsid w:val="00FA2664"/>
    <w:rsid w:val="00FA3DCE"/>
    <w:rsid w:val="00FA4A4D"/>
    <w:rsid w:val="00FA4CC8"/>
    <w:rsid w:val="00FA6DDF"/>
    <w:rsid w:val="00FB03D0"/>
    <w:rsid w:val="00FB3B85"/>
    <w:rsid w:val="00FB3B96"/>
    <w:rsid w:val="00FB4312"/>
    <w:rsid w:val="00FB44CA"/>
    <w:rsid w:val="00FB4966"/>
    <w:rsid w:val="00FB4B6E"/>
    <w:rsid w:val="00FB52D5"/>
    <w:rsid w:val="00FB62F7"/>
    <w:rsid w:val="00FB6EFB"/>
    <w:rsid w:val="00FB77D6"/>
    <w:rsid w:val="00FC0285"/>
    <w:rsid w:val="00FC0CD9"/>
    <w:rsid w:val="00FC1065"/>
    <w:rsid w:val="00FC1E35"/>
    <w:rsid w:val="00FC2BC5"/>
    <w:rsid w:val="00FC366D"/>
    <w:rsid w:val="00FC68C4"/>
    <w:rsid w:val="00FD3B5F"/>
    <w:rsid w:val="00FD551A"/>
    <w:rsid w:val="00FD6DAA"/>
    <w:rsid w:val="00FD7C06"/>
    <w:rsid w:val="00FD7D5A"/>
    <w:rsid w:val="00FE0170"/>
    <w:rsid w:val="00FE07D8"/>
    <w:rsid w:val="00FE097D"/>
    <w:rsid w:val="00FE17B5"/>
    <w:rsid w:val="00FE2C84"/>
    <w:rsid w:val="00FE3088"/>
    <w:rsid w:val="00FE357A"/>
    <w:rsid w:val="00FE4B17"/>
    <w:rsid w:val="00FE4FB9"/>
    <w:rsid w:val="00FE553A"/>
    <w:rsid w:val="00FF0F3B"/>
    <w:rsid w:val="00FF14CB"/>
    <w:rsid w:val="00FF1746"/>
    <w:rsid w:val="00FF1B4A"/>
    <w:rsid w:val="00FF2168"/>
    <w:rsid w:val="00FF217C"/>
    <w:rsid w:val="00FF2303"/>
    <w:rsid w:val="00FF3AD7"/>
    <w:rsid w:val="00FF49AB"/>
    <w:rsid w:val="00FF55C5"/>
    <w:rsid w:val="00FF7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rules v:ext="edit">
        <o:r id="V:Rule4" type="connector" idref="#AutoShape 7"/>
        <o:r id="V:Rule5" type="connector" idref="#AutoShape 11"/>
        <o:r id="V:Rule6"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28"/>
    <w:pPr>
      <w:widowControl w:val="0"/>
      <w:spacing w:before="500" w:line="260" w:lineRule="auto"/>
      <w:ind w:right="1600"/>
    </w:pPr>
    <w:rPr>
      <w:rFonts w:ascii="Arial" w:hAnsi="Arial"/>
      <w:b/>
      <w:snapToGrid w:val="0"/>
      <w:sz w:val="18"/>
      <w:lang w:val="en-US"/>
    </w:rPr>
  </w:style>
  <w:style w:type="paragraph" w:styleId="1">
    <w:name w:val="heading 1"/>
    <w:basedOn w:val="a"/>
    <w:next w:val="a"/>
    <w:link w:val="10"/>
    <w:qFormat/>
    <w:rsid w:val="001C3632"/>
    <w:pPr>
      <w:widowControl/>
      <w:autoSpaceDE w:val="0"/>
      <w:autoSpaceDN w:val="0"/>
      <w:adjustRightInd w:val="0"/>
      <w:spacing w:before="108" w:after="108" w:line="240" w:lineRule="auto"/>
      <w:ind w:right="0"/>
      <w:jc w:val="center"/>
      <w:outlineLvl w:val="0"/>
    </w:pPr>
    <w:rPr>
      <w:bCs/>
      <w:snapToGrid/>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FE4B17"/>
    <w:pPr>
      <w:widowControl w:val="0"/>
      <w:spacing w:line="460" w:lineRule="auto"/>
      <w:jc w:val="center"/>
    </w:pPr>
    <w:rPr>
      <w:b/>
      <w:snapToGrid w:val="0"/>
      <w:sz w:val="28"/>
      <w:lang w:val="en-US"/>
    </w:rPr>
  </w:style>
  <w:style w:type="character" w:styleId="a3">
    <w:name w:val="Hyperlink"/>
    <w:rsid w:val="00FE4B17"/>
    <w:rPr>
      <w:color w:val="0000FF"/>
      <w:u w:val="single"/>
    </w:rPr>
  </w:style>
  <w:style w:type="table" w:styleId="a4">
    <w:name w:val="Table Grid"/>
    <w:basedOn w:val="a1"/>
    <w:uiPriority w:val="59"/>
    <w:rsid w:val="002E1F7B"/>
    <w:pPr>
      <w:widowControl w:val="0"/>
      <w:spacing w:before="500" w:line="260" w:lineRule="auto"/>
      <w:ind w:right="16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32270F"/>
    <w:rPr>
      <w:rFonts w:ascii="Tahoma" w:hAnsi="Tahoma"/>
      <w:sz w:val="16"/>
      <w:szCs w:val="16"/>
    </w:rPr>
  </w:style>
  <w:style w:type="paragraph" w:styleId="2">
    <w:name w:val="Body Text Indent 2"/>
    <w:basedOn w:val="a"/>
    <w:rsid w:val="004A26F6"/>
    <w:pPr>
      <w:widowControl/>
      <w:spacing w:before="0" w:line="240" w:lineRule="auto"/>
      <w:ind w:right="0" w:firstLine="720"/>
      <w:jc w:val="both"/>
    </w:pPr>
    <w:rPr>
      <w:rFonts w:ascii="Times New Roman" w:hAnsi="Times New Roman"/>
      <w:b w:val="0"/>
      <w:snapToGrid/>
      <w:sz w:val="28"/>
      <w:szCs w:val="24"/>
      <w:lang w:val="ru-RU"/>
    </w:rPr>
  </w:style>
  <w:style w:type="paragraph" w:customStyle="1" w:styleId="ConsPlusTitle">
    <w:name w:val="ConsPlusTitle"/>
    <w:uiPriority w:val="99"/>
    <w:rsid w:val="00474025"/>
    <w:pPr>
      <w:widowControl w:val="0"/>
      <w:autoSpaceDE w:val="0"/>
      <w:autoSpaceDN w:val="0"/>
      <w:adjustRightInd w:val="0"/>
    </w:pPr>
    <w:rPr>
      <w:b/>
      <w:bCs/>
      <w:sz w:val="28"/>
      <w:szCs w:val="28"/>
    </w:rPr>
  </w:style>
  <w:style w:type="paragraph" w:customStyle="1" w:styleId="ConsPlusNonformat">
    <w:name w:val="ConsPlusNonformat"/>
    <w:rsid w:val="005E10D5"/>
    <w:pPr>
      <w:widowControl w:val="0"/>
      <w:autoSpaceDE w:val="0"/>
      <w:autoSpaceDN w:val="0"/>
      <w:adjustRightInd w:val="0"/>
    </w:pPr>
    <w:rPr>
      <w:rFonts w:ascii="Courier New" w:hAnsi="Courier New" w:cs="Courier New"/>
    </w:rPr>
  </w:style>
  <w:style w:type="paragraph" w:customStyle="1" w:styleId="a7">
    <w:name w:val="Заголовок статьи"/>
    <w:basedOn w:val="a"/>
    <w:next w:val="a"/>
    <w:rsid w:val="00B62F38"/>
    <w:pPr>
      <w:widowControl/>
      <w:autoSpaceDE w:val="0"/>
      <w:autoSpaceDN w:val="0"/>
      <w:adjustRightInd w:val="0"/>
      <w:spacing w:before="0" w:line="240" w:lineRule="auto"/>
      <w:ind w:left="1612" w:right="0" w:hanging="892"/>
      <w:jc w:val="both"/>
    </w:pPr>
    <w:rPr>
      <w:b w:val="0"/>
      <w:snapToGrid/>
      <w:sz w:val="24"/>
      <w:szCs w:val="24"/>
      <w:lang w:val="ru-RU"/>
    </w:rPr>
  </w:style>
  <w:style w:type="character" w:customStyle="1" w:styleId="a8">
    <w:name w:val="Цветовое выделение"/>
    <w:rsid w:val="00B62F38"/>
    <w:rPr>
      <w:b/>
      <w:bCs/>
      <w:color w:val="000080"/>
    </w:rPr>
  </w:style>
  <w:style w:type="paragraph" w:styleId="a9">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Знак Знак Знак Знак"/>
    <w:basedOn w:val="a"/>
    <w:link w:val="aa"/>
    <w:uiPriority w:val="99"/>
    <w:qFormat/>
    <w:rsid w:val="003D1BC7"/>
    <w:pPr>
      <w:widowControl/>
      <w:spacing w:before="100" w:beforeAutospacing="1" w:after="100" w:afterAutospacing="1" w:line="240" w:lineRule="auto"/>
      <w:ind w:right="0"/>
    </w:pPr>
    <w:rPr>
      <w:rFonts w:ascii="Times New Roman" w:hAnsi="Times New Roman"/>
      <w:b w:val="0"/>
      <w:snapToGrid/>
      <w:sz w:val="24"/>
      <w:szCs w:val="24"/>
    </w:rPr>
  </w:style>
  <w:style w:type="paragraph" w:styleId="ab">
    <w:name w:val="List Paragraph"/>
    <w:basedOn w:val="a"/>
    <w:uiPriority w:val="34"/>
    <w:qFormat/>
    <w:rsid w:val="00D23F14"/>
    <w:pPr>
      <w:widowControl/>
      <w:spacing w:before="0" w:line="240" w:lineRule="auto"/>
      <w:ind w:left="708" w:right="0"/>
    </w:pPr>
    <w:rPr>
      <w:rFonts w:ascii="Times New Roman" w:hAnsi="Times New Roman"/>
      <w:b w:val="0"/>
      <w:snapToGrid/>
      <w:sz w:val="24"/>
      <w:szCs w:val="24"/>
      <w:lang w:val="ru-RU"/>
    </w:rPr>
  </w:style>
  <w:style w:type="character" w:customStyle="1" w:styleId="FontStyle17">
    <w:name w:val="Font Style17"/>
    <w:rsid w:val="00A966F4"/>
    <w:rPr>
      <w:rFonts w:ascii="Times New Roman" w:hAnsi="Times New Roman" w:cs="Times New Roman"/>
      <w:sz w:val="22"/>
      <w:szCs w:val="22"/>
    </w:rPr>
  </w:style>
  <w:style w:type="paragraph" w:customStyle="1" w:styleId="ConsPlusCell">
    <w:name w:val="ConsPlusCell"/>
    <w:rsid w:val="00A966F4"/>
    <w:pPr>
      <w:autoSpaceDE w:val="0"/>
      <w:autoSpaceDN w:val="0"/>
      <w:adjustRightInd w:val="0"/>
    </w:pPr>
    <w:rPr>
      <w:rFonts w:ascii="Arial" w:hAnsi="Arial" w:cs="Arial"/>
    </w:rPr>
  </w:style>
  <w:style w:type="paragraph" w:customStyle="1" w:styleId="rtejustify">
    <w:name w:val="rtejustify"/>
    <w:basedOn w:val="a"/>
    <w:rsid w:val="00A966F4"/>
    <w:pPr>
      <w:widowControl/>
      <w:spacing w:before="100" w:beforeAutospacing="1" w:after="100" w:afterAutospacing="1" w:line="240" w:lineRule="auto"/>
      <w:ind w:right="0"/>
    </w:pPr>
    <w:rPr>
      <w:rFonts w:ascii="Times New Roman" w:hAnsi="Times New Roman"/>
      <w:b w:val="0"/>
      <w:snapToGrid/>
      <w:sz w:val="24"/>
      <w:szCs w:val="24"/>
      <w:lang w:val="ru-RU"/>
    </w:rPr>
  </w:style>
  <w:style w:type="character" w:styleId="ac">
    <w:name w:val="Strong"/>
    <w:qFormat/>
    <w:rsid w:val="00A966F4"/>
    <w:rPr>
      <w:b/>
      <w:bCs/>
    </w:rPr>
  </w:style>
  <w:style w:type="paragraph" w:customStyle="1" w:styleId="ConsPlusNormal">
    <w:name w:val="ConsPlusNormal"/>
    <w:rsid w:val="00A966F4"/>
    <w:pPr>
      <w:widowControl w:val="0"/>
      <w:autoSpaceDE w:val="0"/>
      <w:autoSpaceDN w:val="0"/>
      <w:adjustRightInd w:val="0"/>
      <w:ind w:firstLine="720"/>
    </w:pPr>
    <w:rPr>
      <w:rFonts w:ascii="Arial" w:hAnsi="Arial" w:cs="Arial"/>
    </w:rPr>
  </w:style>
  <w:style w:type="paragraph" w:styleId="ad">
    <w:name w:val="footer"/>
    <w:basedOn w:val="a"/>
    <w:link w:val="ae"/>
    <w:rsid w:val="00F338B1"/>
    <w:pPr>
      <w:tabs>
        <w:tab w:val="center" w:pos="4677"/>
        <w:tab w:val="right" w:pos="9355"/>
      </w:tabs>
    </w:pPr>
  </w:style>
  <w:style w:type="character" w:styleId="af">
    <w:name w:val="page number"/>
    <w:basedOn w:val="a0"/>
    <w:rsid w:val="00F338B1"/>
  </w:style>
  <w:style w:type="paragraph" w:customStyle="1" w:styleId="af0">
    <w:name w:val="Знак"/>
    <w:basedOn w:val="a"/>
    <w:rsid w:val="00B74646"/>
    <w:pPr>
      <w:widowControl/>
      <w:spacing w:before="0" w:line="240" w:lineRule="auto"/>
      <w:ind w:right="0"/>
    </w:pPr>
    <w:rPr>
      <w:rFonts w:ascii="Verdana" w:hAnsi="Verdana" w:cs="Verdana"/>
      <w:b w:val="0"/>
      <w:snapToGrid/>
      <w:sz w:val="20"/>
      <w:lang w:eastAsia="en-US"/>
    </w:rPr>
  </w:style>
  <w:style w:type="character" w:customStyle="1" w:styleId="10">
    <w:name w:val="Заголовок 1 Знак"/>
    <w:link w:val="1"/>
    <w:rsid w:val="003E6FAC"/>
    <w:rPr>
      <w:rFonts w:ascii="Arial" w:hAnsi="Arial"/>
      <w:b/>
      <w:bCs/>
      <w:color w:val="000080"/>
    </w:rPr>
  </w:style>
  <w:style w:type="character" w:customStyle="1" w:styleId="a6">
    <w:name w:val="Текст выноски Знак"/>
    <w:link w:val="a5"/>
    <w:uiPriority w:val="99"/>
    <w:semiHidden/>
    <w:rsid w:val="003E6FAC"/>
    <w:rPr>
      <w:rFonts w:ascii="Tahoma" w:hAnsi="Tahoma" w:cs="Tahoma"/>
      <w:b/>
      <w:snapToGrid w:val="0"/>
      <w:sz w:val="16"/>
      <w:szCs w:val="16"/>
      <w:lang w:val="en-US"/>
    </w:rPr>
  </w:style>
  <w:style w:type="character" w:customStyle="1" w:styleId="ae">
    <w:name w:val="Нижний колонтитул Знак"/>
    <w:link w:val="ad"/>
    <w:rsid w:val="003E6FAC"/>
    <w:rPr>
      <w:rFonts w:ascii="Arial" w:hAnsi="Arial"/>
      <w:b/>
      <w:snapToGrid w:val="0"/>
      <w:sz w:val="18"/>
      <w:lang w:val="en-US"/>
    </w:rPr>
  </w:style>
  <w:style w:type="paragraph" w:styleId="af1">
    <w:name w:val="Body Text"/>
    <w:basedOn w:val="a"/>
    <w:link w:val="af2"/>
    <w:uiPriority w:val="99"/>
    <w:unhideWhenUsed/>
    <w:rsid w:val="0055682D"/>
    <w:pPr>
      <w:spacing w:after="120"/>
    </w:pPr>
  </w:style>
  <w:style w:type="character" w:customStyle="1" w:styleId="af2">
    <w:name w:val="Основной текст Знак"/>
    <w:link w:val="af1"/>
    <w:uiPriority w:val="99"/>
    <w:rsid w:val="0055682D"/>
    <w:rPr>
      <w:rFonts w:ascii="Arial" w:hAnsi="Arial"/>
      <w:b/>
      <w:snapToGrid w:val="0"/>
      <w:sz w:val="18"/>
      <w:lang w:val="en-US"/>
    </w:rPr>
  </w:style>
  <w:style w:type="paragraph" w:customStyle="1" w:styleId="Default">
    <w:name w:val="Default"/>
    <w:rsid w:val="00F56C2B"/>
    <w:pPr>
      <w:autoSpaceDE w:val="0"/>
      <w:autoSpaceDN w:val="0"/>
      <w:adjustRightInd w:val="0"/>
    </w:pPr>
    <w:rPr>
      <w:rFonts w:eastAsia="Calibri"/>
      <w:color w:val="000000"/>
      <w:sz w:val="24"/>
      <w:szCs w:val="24"/>
    </w:rPr>
  </w:style>
  <w:style w:type="paragraph" w:styleId="20">
    <w:name w:val="Body Text 2"/>
    <w:basedOn w:val="a"/>
    <w:link w:val="21"/>
    <w:rsid w:val="00FD3B5F"/>
    <w:pPr>
      <w:widowControl/>
      <w:spacing w:before="0" w:after="120" w:line="480" w:lineRule="auto"/>
      <w:ind w:right="0"/>
    </w:pPr>
    <w:rPr>
      <w:rFonts w:ascii="Times New Roman" w:eastAsia="MS Mincho" w:hAnsi="Times New Roman"/>
      <w:b w:val="0"/>
      <w:snapToGrid/>
      <w:sz w:val="24"/>
      <w:szCs w:val="24"/>
    </w:rPr>
  </w:style>
  <w:style w:type="character" w:customStyle="1" w:styleId="21">
    <w:name w:val="Основной текст 2 Знак"/>
    <w:link w:val="20"/>
    <w:rsid w:val="00FD3B5F"/>
    <w:rPr>
      <w:rFonts w:eastAsia="MS Mincho"/>
      <w:sz w:val="24"/>
      <w:szCs w:val="24"/>
    </w:rPr>
  </w:style>
  <w:style w:type="paragraph" w:styleId="af3">
    <w:name w:val="Body Text Indent"/>
    <w:basedOn w:val="a"/>
    <w:link w:val="af4"/>
    <w:rsid w:val="00BC33F4"/>
    <w:pPr>
      <w:widowControl/>
      <w:spacing w:before="0" w:after="120" w:line="240" w:lineRule="auto"/>
      <w:ind w:left="283" w:right="0"/>
    </w:pPr>
    <w:rPr>
      <w:rFonts w:ascii="Times New Roman" w:eastAsia="MS Mincho" w:hAnsi="Times New Roman"/>
      <w:b w:val="0"/>
      <w:snapToGrid/>
      <w:sz w:val="24"/>
      <w:szCs w:val="24"/>
    </w:rPr>
  </w:style>
  <w:style w:type="character" w:customStyle="1" w:styleId="af4">
    <w:name w:val="Основной текст с отступом Знак"/>
    <w:link w:val="af3"/>
    <w:rsid w:val="00BC33F4"/>
    <w:rPr>
      <w:rFonts w:eastAsia="MS Mincho"/>
      <w:sz w:val="24"/>
      <w:szCs w:val="24"/>
    </w:rPr>
  </w:style>
  <w:style w:type="paragraph" w:customStyle="1" w:styleId="11">
    <w:name w:val="Без интервала1"/>
    <w:rsid w:val="00616060"/>
    <w:rPr>
      <w:rFonts w:ascii="Calibri" w:eastAsia="Calibri" w:hAnsi="Calibri"/>
      <w:sz w:val="22"/>
      <w:szCs w:val="22"/>
      <w:lang w:val="en-US" w:eastAsia="en-US"/>
    </w:rPr>
  </w:style>
  <w:style w:type="paragraph" w:customStyle="1" w:styleId="110">
    <w:name w:val="Без интервала11"/>
    <w:rsid w:val="00FF55C5"/>
    <w:rPr>
      <w:rFonts w:ascii="Calibri" w:eastAsia="Calibri" w:hAnsi="Calibri"/>
      <w:sz w:val="22"/>
      <w:szCs w:val="22"/>
      <w:lang w:val="en-US" w:eastAsia="en-US"/>
    </w:rPr>
  </w:style>
  <w:style w:type="paragraph" w:customStyle="1" w:styleId="ConsNormal">
    <w:name w:val="ConsNormal"/>
    <w:rsid w:val="00166DA5"/>
    <w:pPr>
      <w:widowControl w:val="0"/>
      <w:autoSpaceDE w:val="0"/>
      <w:autoSpaceDN w:val="0"/>
      <w:adjustRightInd w:val="0"/>
      <w:ind w:firstLine="720"/>
    </w:pPr>
    <w:rPr>
      <w:rFonts w:ascii="Arial" w:hAnsi="Arial" w:cs="Arial"/>
    </w:rPr>
  </w:style>
  <w:style w:type="paragraph" w:styleId="af5">
    <w:name w:val="header"/>
    <w:basedOn w:val="a"/>
    <w:link w:val="af6"/>
    <w:uiPriority w:val="99"/>
    <w:unhideWhenUsed/>
    <w:rsid w:val="002B6D62"/>
    <w:pPr>
      <w:tabs>
        <w:tab w:val="center" w:pos="4677"/>
        <w:tab w:val="right" w:pos="9355"/>
      </w:tabs>
    </w:pPr>
  </w:style>
  <w:style w:type="character" w:customStyle="1" w:styleId="af6">
    <w:name w:val="Верхний колонтитул Знак"/>
    <w:link w:val="af5"/>
    <w:uiPriority w:val="99"/>
    <w:rsid w:val="002B6D62"/>
    <w:rPr>
      <w:rFonts w:ascii="Arial" w:hAnsi="Arial"/>
      <w:b/>
      <w:snapToGrid w:val="0"/>
      <w:sz w:val="18"/>
      <w:lang w:val="en-US"/>
    </w:rPr>
  </w:style>
  <w:style w:type="paragraph" w:styleId="af7">
    <w:name w:val="No Spacing"/>
    <w:uiPriority w:val="1"/>
    <w:qFormat/>
    <w:rsid w:val="00D40998"/>
    <w:rPr>
      <w:rFonts w:ascii="Calibri" w:eastAsia="Calibri" w:hAnsi="Calibri"/>
      <w:sz w:val="22"/>
      <w:szCs w:val="22"/>
      <w:lang w:eastAsia="en-US"/>
    </w:rPr>
  </w:style>
  <w:style w:type="character" w:customStyle="1" w:styleId="22">
    <w:name w:val="Основной текст (2)_"/>
    <w:link w:val="23"/>
    <w:rsid w:val="00095209"/>
    <w:rPr>
      <w:b/>
      <w:bCs/>
      <w:sz w:val="29"/>
      <w:szCs w:val="29"/>
      <w:shd w:val="clear" w:color="auto" w:fill="FFFFFF"/>
    </w:rPr>
  </w:style>
  <w:style w:type="paragraph" w:customStyle="1" w:styleId="23">
    <w:name w:val="Основной текст (2)"/>
    <w:basedOn w:val="a"/>
    <w:link w:val="22"/>
    <w:rsid w:val="00095209"/>
    <w:pPr>
      <w:shd w:val="clear" w:color="auto" w:fill="FFFFFF"/>
      <w:spacing w:before="0" w:line="322" w:lineRule="exact"/>
      <w:ind w:right="0"/>
      <w:jc w:val="center"/>
    </w:pPr>
    <w:rPr>
      <w:rFonts w:ascii="Times New Roman" w:hAnsi="Times New Roman"/>
      <w:bCs/>
      <w:snapToGrid/>
      <w:sz w:val="29"/>
      <w:szCs w:val="29"/>
    </w:rPr>
  </w:style>
  <w:style w:type="character" w:customStyle="1" w:styleId="aa">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uiPriority w:val="99"/>
    <w:locked/>
    <w:rsid w:val="009C7E78"/>
    <w:rPr>
      <w:sz w:val="24"/>
      <w:szCs w:val="24"/>
    </w:rPr>
  </w:style>
  <w:style w:type="paragraph" w:styleId="3">
    <w:name w:val="Body Text 3"/>
    <w:basedOn w:val="a"/>
    <w:link w:val="30"/>
    <w:rsid w:val="00BE112A"/>
    <w:pPr>
      <w:widowControl/>
      <w:spacing w:before="0" w:after="120" w:line="240" w:lineRule="auto"/>
      <w:ind w:right="0"/>
    </w:pPr>
    <w:rPr>
      <w:rFonts w:ascii="Times New Roman" w:hAnsi="Times New Roman"/>
      <w:b w:val="0"/>
      <w:snapToGrid/>
      <w:sz w:val="16"/>
      <w:szCs w:val="16"/>
      <w:lang w:val="ru-RU"/>
    </w:rPr>
  </w:style>
  <w:style w:type="character" w:customStyle="1" w:styleId="30">
    <w:name w:val="Основной текст 3 Знак"/>
    <w:basedOn w:val="a0"/>
    <w:link w:val="3"/>
    <w:rsid w:val="00BE112A"/>
    <w:rPr>
      <w:sz w:val="16"/>
      <w:szCs w:val="16"/>
    </w:rPr>
  </w:style>
  <w:style w:type="character" w:customStyle="1" w:styleId="b-share">
    <w:name w:val="b-share"/>
    <w:basedOn w:val="a0"/>
    <w:rsid w:val="0097103A"/>
  </w:style>
  <w:style w:type="character" w:customStyle="1" w:styleId="5Exact">
    <w:name w:val="Основной текст (5) Exact"/>
    <w:basedOn w:val="a0"/>
    <w:rsid w:val="0049655A"/>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49655A"/>
    <w:rPr>
      <w:b/>
      <w:bCs/>
      <w:sz w:val="26"/>
      <w:szCs w:val="26"/>
      <w:shd w:val="clear" w:color="auto" w:fill="FFFFFF"/>
    </w:rPr>
  </w:style>
  <w:style w:type="paragraph" w:customStyle="1" w:styleId="50">
    <w:name w:val="Основной текст (5)"/>
    <w:basedOn w:val="a"/>
    <w:link w:val="5"/>
    <w:rsid w:val="0049655A"/>
    <w:pPr>
      <w:shd w:val="clear" w:color="auto" w:fill="FFFFFF"/>
      <w:spacing w:before="0" w:line="0" w:lineRule="atLeast"/>
      <w:ind w:right="0"/>
    </w:pPr>
    <w:rPr>
      <w:rFonts w:ascii="Times New Roman" w:hAnsi="Times New Roman"/>
      <w:bCs/>
      <w:snapToGrid/>
      <w:sz w:val="26"/>
      <w:szCs w:val="26"/>
      <w:lang w:val="ru-RU"/>
    </w:rPr>
  </w:style>
  <w:style w:type="character" w:customStyle="1" w:styleId="apple-style-span">
    <w:name w:val="apple-style-span"/>
    <w:basedOn w:val="a0"/>
    <w:rsid w:val="001B22BA"/>
  </w:style>
</w:styles>
</file>

<file path=word/webSettings.xml><?xml version="1.0" encoding="utf-8"?>
<w:webSettings xmlns:r="http://schemas.openxmlformats.org/officeDocument/2006/relationships" xmlns:w="http://schemas.openxmlformats.org/wordprocessingml/2006/main">
  <w:divs>
    <w:div w:id="54819883">
      <w:bodyDiv w:val="1"/>
      <w:marLeft w:val="0"/>
      <w:marRight w:val="0"/>
      <w:marTop w:val="0"/>
      <w:marBottom w:val="0"/>
      <w:divBdr>
        <w:top w:val="none" w:sz="0" w:space="0" w:color="auto"/>
        <w:left w:val="none" w:sz="0" w:space="0" w:color="auto"/>
        <w:bottom w:val="none" w:sz="0" w:space="0" w:color="auto"/>
        <w:right w:val="none" w:sz="0" w:space="0" w:color="auto"/>
      </w:divBdr>
    </w:div>
    <w:div w:id="169105774">
      <w:bodyDiv w:val="1"/>
      <w:marLeft w:val="0"/>
      <w:marRight w:val="0"/>
      <w:marTop w:val="0"/>
      <w:marBottom w:val="0"/>
      <w:divBdr>
        <w:top w:val="none" w:sz="0" w:space="0" w:color="auto"/>
        <w:left w:val="none" w:sz="0" w:space="0" w:color="auto"/>
        <w:bottom w:val="none" w:sz="0" w:space="0" w:color="auto"/>
        <w:right w:val="none" w:sz="0" w:space="0" w:color="auto"/>
      </w:divBdr>
      <w:divsChild>
        <w:div w:id="2138326691">
          <w:marLeft w:val="0"/>
          <w:marRight w:val="0"/>
          <w:marTop w:val="0"/>
          <w:marBottom w:val="0"/>
          <w:divBdr>
            <w:top w:val="none" w:sz="0" w:space="0" w:color="auto"/>
            <w:left w:val="none" w:sz="0" w:space="0" w:color="auto"/>
            <w:bottom w:val="none" w:sz="0" w:space="0" w:color="auto"/>
            <w:right w:val="none" w:sz="0" w:space="0" w:color="auto"/>
          </w:divBdr>
        </w:div>
      </w:divsChild>
    </w:div>
    <w:div w:id="820777843">
      <w:bodyDiv w:val="1"/>
      <w:marLeft w:val="0"/>
      <w:marRight w:val="0"/>
      <w:marTop w:val="0"/>
      <w:marBottom w:val="0"/>
      <w:divBdr>
        <w:top w:val="none" w:sz="0" w:space="0" w:color="auto"/>
        <w:left w:val="none" w:sz="0" w:space="0" w:color="auto"/>
        <w:bottom w:val="none" w:sz="0" w:space="0" w:color="auto"/>
        <w:right w:val="none" w:sz="0" w:space="0" w:color="auto"/>
      </w:divBdr>
    </w:div>
    <w:div w:id="843282701">
      <w:bodyDiv w:val="1"/>
      <w:marLeft w:val="0"/>
      <w:marRight w:val="0"/>
      <w:marTop w:val="0"/>
      <w:marBottom w:val="0"/>
      <w:divBdr>
        <w:top w:val="none" w:sz="0" w:space="0" w:color="auto"/>
        <w:left w:val="none" w:sz="0" w:space="0" w:color="auto"/>
        <w:bottom w:val="none" w:sz="0" w:space="0" w:color="auto"/>
        <w:right w:val="none" w:sz="0" w:space="0" w:color="auto"/>
      </w:divBdr>
    </w:div>
    <w:div w:id="972179830">
      <w:bodyDiv w:val="1"/>
      <w:marLeft w:val="0"/>
      <w:marRight w:val="0"/>
      <w:marTop w:val="0"/>
      <w:marBottom w:val="0"/>
      <w:divBdr>
        <w:top w:val="none" w:sz="0" w:space="0" w:color="auto"/>
        <w:left w:val="none" w:sz="0" w:space="0" w:color="auto"/>
        <w:bottom w:val="none" w:sz="0" w:space="0" w:color="auto"/>
        <w:right w:val="none" w:sz="0" w:space="0" w:color="auto"/>
      </w:divBdr>
    </w:div>
    <w:div w:id="1013726632">
      <w:bodyDiv w:val="1"/>
      <w:marLeft w:val="0"/>
      <w:marRight w:val="0"/>
      <w:marTop w:val="0"/>
      <w:marBottom w:val="0"/>
      <w:divBdr>
        <w:top w:val="none" w:sz="0" w:space="0" w:color="auto"/>
        <w:left w:val="none" w:sz="0" w:space="0" w:color="auto"/>
        <w:bottom w:val="none" w:sz="0" w:space="0" w:color="auto"/>
        <w:right w:val="none" w:sz="0" w:space="0" w:color="auto"/>
      </w:divBdr>
    </w:div>
    <w:div w:id="1410882974">
      <w:bodyDiv w:val="1"/>
      <w:marLeft w:val="0"/>
      <w:marRight w:val="0"/>
      <w:marTop w:val="0"/>
      <w:marBottom w:val="0"/>
      <w:divBdr>
        <w:top w:val="none" w:sz="0" w:space="0" w:color="auto"/>
        <w:left w:val="none" w:sz="0" w:space="0" w:color="auto"/>
        <w:bottom w:val="none" w:sz="0" w:space="0" w:color="auto"/>
        <w:right w:val="none" w:sz="0" w:space="0" w:color="auto"/>
      </w:divBdr>
    </w:div>
    <w:div w:id="1464273831">
      <w:bodyDiv w:val="1"/>
      <w:marLeft w:val="0"/>
      <w:marRight w:val="0"/>
      <w:marTop w:val="0"/>
      <w:marBottom w:val="0"/>
      <w:divBdr>
        <w:top w:val="none" w:sz="0" w:space="0" w:color="auto"/>
        <w:left w:val="none" w:sz="0" w:space="0" w:color="auto"/>
        <w:bottom w:val="none" w:sz="0" w:space="0" w:color="auto"/>
        <w:right w:val="none" w:sz="0" w:space="0" w:color="auto"/>
      </w:divBdr>
    </w:div>
    <w:div w:id="14776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3D9FE-DA69-4F56-9E6B-9893AAED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3269</Words>
  <Characters>23581</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АВЭС</Company>
  <LinksUpToDate>false</LinksUpToDate>
  <CharactersWithSpaces>26797</CharactersWithSpaces>
  <SharedDoc>false</SharedDoc>
  <HLinks>
    <vt:vector size="36" baseType="variant">
      <vt:variant>
        <vt:i4>3801133</vt:i4>
      </vt:variant>
      <vt:variant>
        <vt:i4>15</vt:i4>
      </vt:variant>
      <vt:variant>
        <vt:i4>0</vt:i4>
      </vt:variant>
      <vt:variant>
        <vt:i4>5</vt:i4>
      </vt:variant>
      <vt:variant>
        <vt:lpwstr>http://www.altaitarif22.ru/normativ/plata-grazhdan/</vt:lpwstr>
      </vt:variant>
      <vt:variant>
        <vt:lpwstr/>
      </vt:variant>
      <vt:variant>
        <vt:i4>4194389</vt:i4>
      </vt:variant>
      <vt:variant>
        <vt:i4>12</vt:i4>
      </vt:variant>
      <vt:variant>
        <vt:i4>0</vt:i4>
      </vt:variant>
      <vt:variant>
        <vt:i4>5</vt:i4>
      </vt:variant>
      <vt:variant>
        <vt:lpwstr>consultantplus://offline/ref=A01A84F1CEE8C1BD1384E08A780A776482970292737D074D57F4C9C4E51790C59CF33Bx8qFK</vt:lpwstr>
      </vt:variant>
      <vt:variant>
        <vt:lpwstr/>
      </vt:variant>
      <vt:variant>
        <vt:i4>4915293</vt:i4>
      </vt:variant>
      <vt:variant>
        <vt:i4>9</vt:i4>
      </vt:variant>
      <vt:variant>
        <vt:i4>0</vt:i4>
      </vt:variant>
      <vt:variant>
        <vt:i4>5</vt:i4>
      </vt:variant>
      <vt:variant>
        <vt:lpwstr>consultantplus://offline/ref=E7D39E317B671BAA2EDA0CDE16535860F7A2BD7F3E8461C7FC1A9121BDy0p3K</vt:lpwstr>
      </vt:variant>
      <vt:variant>
        <vt:lpwstr/>
      </vt:variant>
      <vt:variant>
        <vt:i4>393223</vt:i4>
      </vt:variant>
      <vt:variant>
        <vt:i4>6</vt:i4>
      </vt:variant>
      <vt:variant>
        <vt:i4>0</vt:i4>
      </vt:variant>
      <vt:variant>
        <vt:i4>5</vt:i4>
      </vt:variant>
      <vt:variant>
        <vt:lpwstr>consultantplus://offline/ref=9398EF56E1AD30B96BF999480C59CA81D4B3E6AF7D00E037D5C2385A37A9D5FAB17DDBQCmEK</vt:lpwstr>
      </vt:variant>
      <vt:variant>
        <vt:lpwstr/>
      </vt:variant>
      <vt:variant>
        <vt:i4>6684783</vt:i4>
      </vt:variant>
      <vt:variant>
        <vt:i4>3</vt:i4>
      </vt:variant>
      <vt:variant>
        <vt:i4>0</vt:i4>
      </vt:variant>
      <vt:variant>
        <vt:i4>5</vt:i4>
      </vt:variant>
      <vt:variant>
        <vt:lpwstr>consultantplus://offline/ref=9398EF56E1AD30B96BF999480C59CA81D4B6E4A47009E037D5C2385A37A9D5FAB17DDBCEF47AF448Q9mCK</vt:lpwstr>
      </vt:variant>
      <vt:variant>
        <vt:lpwstr/>
      </vt:variant>
      <vt:variant>
        <vt:i4>5570643</vt:i4>
      </vt:variant>
      <vt:variant>
        <vt:i4>0</vt:i4>
      </vt:variant>
      <vt:variant>
        <vt:i4>0</vt:i4>
      </vt:variant>
      <vt:variant>
        <vt:i4>5</vt:i4>
      </vt:variant>
      <vt:variant>
        <vt:lpwstr>consultantplus://offline/ref=9398EF56E1AD30B96BF9995E0F35908FD1BFB9AB780EE2618D9D630760A0DFADF632828CB077F5489A7EEEQ9mDK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Bavyy-S</cp:lastModifiedBy>
  <cp:revision>36</cp:revision>
  <cp:lastPrinted>2017-08-02T10:04:00Z</cp:lastPrinted>
  <dcterms:created xsi:type="dcterms:W3CDTF">2017-09-05T07:32:00Z</dcterms:created>
  <dcterms:modified xsi:type="dcterms:W3CDTF">2017-10-20T09:04:00Z</dcterms:modified>
</cp:coreProperties>
</file>